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4B405" w14:textId="77777777" w:rsidR="00BA795D" w:rsidRDefault="00000000">
      <w:pPr>
        <w:spacing w:line="439" w:lineRule="exact"/>
        <w:ind w:left="2" w:right="2"/>
        <w:jc w:val="center"/>
        <w:rPr>
          <w:rFonts w:ascii="Calibri"/>
          <w:b/>
          <w:sz w:val="36"/>
        </w:rPr>
      </w:pPr>
      <w:r>
        <w:rPr>
          <w:rFonts w:ascii="Calibri"/>
          <w:b/>
          <w:sz w:val="36"/>
        </w:rPr>
        <w:t>KC</w:t>
      </w:r>
      <w:r>
        <w:rPr>
          <w:rFonts w:ascii="Calibri"/>
          <w:b/>
          <w:spacing w:val="-2"/>
          <w:sz w:val="36"/>
        </w:rPr>
        <w:t xml:space="preserve"> Water</w:t>
      </w:r>
    </w:p>
    <w:p w14:paraId="4ACAE6A7" w14:textId="77777777" w:rsidR="00BA795D" w:rsidRDefault="00000000">
      <w:pPr>
        <w:ind w:left="3055" w:right="3053" w:firstLine="3"/>
        <w:jc w:val="center"/>
        <w:rPr>
          <w:rFonts w:ascii="Calibri"/>
          <w:b/>
          <w:sz w:val="36"/>
        </w:rPr>
      </w:pPr>
      <w:r>
        <w:rPr>
          <w:rFonts w:ascii="Calibri"/>
          <w:b/>
          <w:sz w:val="36"/>
        </w:rPr>
        <w:t xml:space="preserve">Rules and Regulations </w:t>
      </w:r>
      <w:proofErr w:type="gramStart"/>
      <w:r>
        <w:rPr>
          <w:rFonts w:ascii="Calibri"/>
          <w:b/>
          <w:sz w:val="36"/>
        </w:rPr>
        <w:t>For</w:t>
      </w:r>
      <w:proofErr w:type="gramEnd"/>
      <w:r>
        <w:rPr>
          <w:rFonts w:ascii="Calibri"/>
          <w:b/>
          <w:spacing w:val="-13"/>
          <w:sz w:val="36"/>
        </w:rPr>
        <w:t xml:space="preserve"> </w:t>
      </w:r>
      <w:r>
        <w:rPr>
          <w:rFonts w:ascii="Calibri"/>
          <w:b/>
          <w:sz w:val="36"/>
        </w:rPr>
        <w:t>Sewer</w:t>
      </w:r>
      <w:r>
        <w:rPr>
          <w:rFonts w:ascii="Calibri"/>
          <w:b/>
          <w:spacing w:val="-13"/>
          <w:sz w:val="36"/>
        </w:rPr>
        <w:t xml:space="preserve"> </w:t>
      </w:r>
      <w:r>
        <w:rPr>
          <w:rFonts w:ascii="Calibri"/>
          <w:b/>
          <w:sz w:val="36"/>
        </w:rPr>
        <w:t>Service</w:t>
      </w:r>
      <w:r>
        <w:rPr>
          <w:rFonts w:ascii="Calibri"/>
          <w:b/>
          <w:spacing w:val="-12"/>
          <w:sz w:val="36"/>
        </w:rPr>
        <w:t xml:space="preserve"> </w:t>
      </w:r>
      <w:r>
        <w:rPr>
          <w:rFonts w:ascii="Calibri"/>
          <w:b/>
          <w:sz w:val="36"/>
        </w:rPr>
        <w:t>Lines</w:t>
      </w:r>
    </w:p>
    <w:p w14:paraId="64FF6F67" w14:textId="77777777" w:rsidR="00BA795D" w:rsidRDefault="00BA795D">
      <w:pPr>
        <w:pStyle w:val="BodyText"/>
        <w:rPr>
          <w:rFonts w:ascii="Calibri"/>
          <w:b/>
          <w:sz w:val="20"/>
        </w:rPr>
      </w:pPr>
    </w:p>
    <w:p w14:paraId="3661C159" w14:textId="77777777" w:rsidR="00BA795D" w:rsidRDefault="00BA795D">
      <w:pPr>
        <w:pStyle w:val="BodyText"/>
        <w:rPr>
          <w:rFonts w:ascii="Calibri"/>
          <w:b/>
          <w:sz w:val="20"/>
        </w:rPr>
      </w:pPr>
    </w:p>
    <w:p w14:paraId="5F4341A1" w14:textId="77777777" w:rsidR="00BA795D" w:rsidRDefault="00000000">
      <w:pPr>
        <w:pStyle w:val="BodyText"/>
        <w:spacing w:before="123"/>
        <w:rPr>
          <w:rFonts w:ascii="Calibri"/>
          <w:b/>
          <w:sz w:val="20"/>
        </w:rPr>
      </w:pPr>
      <w:r>
        <w:rPr>
          <w:noProof/>
        </w:rPr>
        <w:drawing>
          <wp:anchor distT="0" distB="0" distL="0" distR="0" simplePos="0" relativeHeight="487587840" behindDoc="1" locked="0" layoutInCell="1" allowOverlap="1" wp14:anchorId="3A68A635" wp14:editId="5BBD1A97">
            <wp:simplePos x="0" y="0"/>
            <wp:positionH relativeFrom="page">
              <wp:posOffset>2743200</wp:posOffset>
            </wp:positionH>
            <wp:positionV relativeFrom="paragraph">
              <wp:posOffset>248847</wp:posOffset>
            </wp:positionV>
            <wp:extent cx="2305849" cy="3713226"/>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305849" cy="3713226"/>
                    </a:xfrm>
                    <a:prstGeom prst="rect">
                      <a:avLst/>
                    </a:prstGeom>
                  </pic:spPr>
                </pic:pic>
              </a:graphicData>
            </a:graphic>
          </wp:anchor>
        </w:drawing>
      </w:r>
    </w:p>
    <w:p w14:paraId="3239B693" w14:textId="77777777" w:rsidR="00BA795D" w:rsidRDefault="00BA795D">
      <w:pPr>
        <w:pStyle w:val="BodyText"/>
        <w:rPr>
          <w:rFonts w:ascii="Calibri"/>
          <w:b/>
          <w:sz w:val="36"/>
        </w:rPr>
      </w:pPr>
    </w:p>
    <w:p w14:paraId="6B1DED42" w14:textId="77777777" w:rsidR="00BA795D" w:rsidRDefault="00BA795D">
      <w:pPr>
        <w:pStyle w:val="BodyText"/>
        <w:rPr>
          <w:rFonts w:ascii="Calibri"/>
          <w:b/>
          <w:sz w:val="36"/>
        </w:rPr>
      </w:pPr>
    </w:p>
    <w:p w14:paraId="7623DE3B" w14:textId="77777777" w:rsidR="00BA795D" w:rsidRDefault="00BA795D">
      <w:pPr>
        <w:pStyle w:val="BodyText"/>
        <w:spacing w:before="293"/>
        <w:rPr>
          <w:rFonts w:ascii="Calibri"/>
          <w:b/>
          <w:sz w:val="36"/>
        </w:rPr>
      </w:pPr>
    </w:p>
    <w:p w14:paraId="591174F1" w14:textId="3978BAF7" w:rsidR="00BA795D" w:rsidRDefault="00000000">
      <w:pPr>
        <w:ind w:left="2" w:right="2"/>
        <w:jc w:val="center"/>
        <w:rPr>
          <w:rFonts w:ascii="Calibri"/>
          <w:b/>
          <w:sz w:val="36"/>
        </w:rPr>
      </w:pPr>
      <w:r>
        <w:rPr>
          <w:rFonts w:ascii="Calibri"/>
          <w:b/>
          <w:sz w:val="36"/>
        </w:rPr>
        <w:t>May</w:t>
      </w:r>
      <w:r>
        <w:rPr>
          <w:rFonts w:ascii="Calibri"/>
          <w:b/>
          <w:spacing w:val="-2"/>
          <w:sz w:val="36"/>
        </w:rPr>
        <w:t xml:space="preserve"> </w:t>
      </w:r>
      <w:r>
        <w:rPr>
          <w:rFonts w:ascii="Calibri"/>
          <w:b/>
          <w:spacing w:val="-4"/>
          <w:sz w:val="36"/>
        </w:rPr>
        <w:t>202</w:t>
      </w:r>
      <w:r w:rsidR="00D3227F">
        <w:rPr>
          <w:rFonts w:ascii="Calibri"/>
          <w:b/>
          <w:spacing w:val="-4"/>
          <w:sz w:val="36"/>
        </w:rPr>
        <w:t>6</w:t>
      </w:r>
    </w:p>
    <w:p w14:paraId="0DC036F8" w14:textId="77777777" w:rsidR="00BA795D" w:rsidRDefault="00BA795D">
      <w:pPr>
        <w:jc w:val="center"/>
        <w:rPr>
          <w:rFonts w:ascii="Calibri"/>
          <w:sz w:val="36"/>
        </w:rPr>
        <w:sectPr w:rsidR="00BA795D">
          <w:type w:val="continuous"/>
          <w:pgSz w:w="12240" w:h="15840"/>
          <w:pgMar w:top="1440" w:right="1320" w:bottom="280" w:left="1320" w:header="720" w:footer="720" w:gutter="0"/>
          <w:cols w:space="720"/>
        </w:sectPr>
      </w:pPr>
    </w:p>
    <w:p w14:paraId="22096D69" w14:textId="77777777" w:rsidR="00BA795D" w:rsidRDefault="00000000">
      <w:pPr>
        <w:spacing w:before="67"/>
        <w:ind w:left="2" w:right="2"/>
        <w:jc w:val="center"/>
        <w:rPr>
          <w:b/>
          <w:sz w:val="28"/>
        </w:rPr>
      </w:pPr>
      <w:r>
        <w:rPr>
          <w:b/>
          <w:spacing w:val="-2"/>
          <w:sz w:val="28"/>
        </w:rPr>
        <w:lastRenderedPageBreak/>
        <w:t>Introduction</w:t>
      </w:r>
    </w:p>
    <w:p w14:paraId="5EB71A27" w14:textId="77777777" w:rsidR="00BA795D" w:rsidRDefault="00BA795D">
      <w:pPr>
        <w:pStyle w:val="BodyText"/>
        <w:spacing w:before="2"/>
        <w:rPr>
          <w:b/>
          <w:sz w:val="28"/>
        </w:rPr>
      </w:pPr>
    </w:p>
    <w:p w14:paraId="31732F2C" w14:textId="77777777" w:rsidR="00BA795D" w:rsidRDefault="00000000">
      <w:pPr>
        <w:ind w:left="119" w:right="114"/>
        <w:jc w:val="both"/>
        <w:rPr>
          <w:sz w:val="28"/>
        </w:rPr>
      </w:pPr>
      <w:r>
        <w:rPr>
          <w:sz w:val="28"/>
        </w:rPr>
        <w:t>These</w:t>
      </w:r>
      <w:r>
        <w:rPr>
          <w:spacing w:val="-18"/>
          <w:sz w:val="28"/>
        </w:rPr>
        <w:t xml:space="preserve"> </w:t>
      </w:r>
      <w:r>
        <w:rPr>
          <w:sz w:val="28"/>
        </w:rPr>
        <w:t>regulations</w:t>
      </w:r>
      <w:r>
        <w:rPr>
          <w:spacing w:val="-17"/>
          <w:sz w:val="28"/>
        </w:rPr>
        <w:t xml:space="preserve"> </w:t>
      </w:r>
      <w:r>
        <w:rPr>
          <w:sz w:val="28"/>
        </w:rPr>
        <w:t>are</w:t>
      </w:r>
      <w:r>
        <w:rPr>
          <w:spacing w:val="-18"/>
          <w:sz w:val="28"/>
        </w:rPr>
        <w:t xml:space="preserve"> </w:t>
      </w:r>
      <w:r>
        <w:rPr>
          <w:sz w:val="28"/>
        </w:rPr>
        <w:t>established</w:t>
      </w:r>
      <w:r>
        <w:rPr>
          <w:spacing w:val="-16"/>
          <w:sz w:val="28"/>
        </w:rPr>
        <w:t xml:space="preserve"> </w:t>
      </w:r>
      <w:r>
        <w:rPr>
          <w:sz w:val="28"/>
        </w:rPr>
        <w:t>to</w:t>
      </w:r>
      <w:r>
        <w:rPr>
          <w:spacing w:val="-15"/>
          <w:sz w:val="28"/>
        </w:rPr>
        <w:t xml:space="preserve"> </w:t>
      </w:r>
      <w:r>
        <w:rPr>
          <w:sz w:val="28"/>
        </w:rPr>
        <w:t>provide</w:t>
      </w:r>
      <w:r>
        <w:rPr>
          <w:spacing w:val="-18"/>
          <w:sz w:val="28"/>
        </w:rPr>
        <w:t xml:space="preserve"> </w:t>
      </w:r>
      <w:r>
        <w:rPr>
          <w:sz w:val="28"/>
        </w:rPr>
        <w:t>for</w:t>
      </w:r>
      <w:r>
        <w:rPr>
          <w:spacing w:val="-16"/>
          <w:sz w:val="28"/>
        </w:rPr>
        <w:t xml:space="preserve"> </w:t>
      </w:r>
      <w:r>
        <w:rPr>
          <w:sz w:val="28"/>
        </w:rPr>
        <w:t>an</w:t>
      </w:r>
      <w:r>
        <w:rPr>
          <w:spacing w:val="-18"/>
          <w:sz w:val="28"/>
        </w:rPr>
        <w:t xml:space="preserve"> </w:t>
      </w:r>
      <w:r>
        <w:rPr>
          <w:sz w:val="28"/>
        </w:rPr>
        <w:t>orderly</w:t>
      </w:r>
      <w:r>
        <w:rPr>
          <w:spacing w:val="-17"/>
          <w:sz w:val="28"/>
        </w:rPr>
        <w:t xml:space="preserve"> </w:t>
      </w:r>
      <w:r>
        <w:rPr>
          <w:sz w:val="28"/>
        </w:rPr>
        <w:t>growth</w:t>
      </w:r>
      <w:r>
        <w:rPr>
          <w:spacing w:val="-18"/>
          <w:sz w:val="28"/>
        </w:rPr>
        <w:t xml:space="preserve"> </w:t>
      </w:r>
      <w:r>
        <w:rPr>
          <w:sz w:val="28"/>
        </w:rPr>
        <w:t>of</w:t>
      </w:r>
      <w:r>
        <w:rPr>
          <w:spacing w:val="-16"/>
          <w:sz w:val="28"/>
        </w:rPr>
        <w:t xml:space="preserve"> </w:t>
      </w:r>
      <w:r>
        <w:rPr>
          <w:sz w:val="28"/>
        </w:rPr>
        <w:t>the</w:t>
      </w:r>
      <w:r>
        <w:rPr>
          <w:spacing w:val="-17"/>
          <w:sz w:val="28"/>
        </w:rPr>
        <w:t xml:space="preserve"> </w:t>
      </w:r>
      <w:r>
        <w:rPr>
          <w:sz w:val="28"/>
        </w:rPr>
        <w:t>City's</w:t>
      </w:r>
      <w:r>
        <w:rPr>
          <w:spacing w:val="-16"/>
          <w:sz w:val="28"/>
        </w:rPr>
        <w:t xml:space="preserve"> </w:t>
      </w:r>
      <w:r>
        <w:rPr>
          <w:sz w:val="28"/>
        </w:rPr>
        <w:t xml:space="preserve">sewer system and to </w:t>
      </w:r>
      <w:proofErr w:type="gramStart"/>
      <w:r>
        <w:rPr>
          <w:sz w:val="28"/>
        </w:rPr>
        <w:t>assure</w:t>
      </w:r>
      <w:proofErr w:type="gramEnd"/>
      <w:r>
        <w:rPr>
          <w:sz w:val="28"/>
        </w:rPr>
        <w:t xml:space="preserve"> equitable treatment </w:t>
      </w:r>
      <w:proofErr w:type="gramStart"/>
      <w:r>
        <w:rPr>
          <w:sz w:val="28"/>
        </w:rPr>
        <w:t>to</w:t>
      </w:r>
      <w:proofErr w:type="gramEnd"/>
      <w:r>
        <w:rPr>
          <w:sz w:val="28"/>
        </w:rPr>
        <w:t xml:space="preserve"> all citizens. All those who have transactions</w:t>
      </w:r>
      <w:r>
        <w:rPr>
          <w:spacing w:val="-2"/>
          <w:sz w:val="28"/>
        </w:rPr>
        <w:t xml:space="preserve"> </w:t>
      </w:r>
      <w:r>
        <w:rPr>
          <w:sz w:val="28"/>
        </w:rPr>
        <w:t>with</w:t>
      </w:r>
      <w:r>
        <w:rPr>
          <w:spacing w:val="-2"/>
          <w:sz w:val="28"/>
        </w:rPr>
        <w:t xml:space="preserve"> </w:t>
      </w:r>
      <w:r>
        <w:rPr>
          <w:sz w:val="28"/>
        </w:rPr>
        <w:t>KC</w:t>
      </w:r>
      <w:r>
        <w:rPr>
          <w:spacing w:val="-3"/>
          <w:sz w:val="28"/>
        </w:rPr>
        <w:t xml:space="preserve"> </w:t>
      </w:r>
      <w:r>
        <w:rPr>
          <w:sz w:val="28"/>
        </w:rPr>
        <w:t>Water</w:t>
      </w:r>
      <w:r>
        <w:rPr>
          <w:spacing w:val="-3"/>
          <w:sz w:val="28"/>
        </w:rPr>
        <w:t xml:space="preserve"> </w:t>
      </w:r>
      <w:r>
        <w:rPr>
          <w:sz w:val="28"/>
        </w:rPr>
        <w:t>are</w:t>
      </w:r>
      <w:r>
        <w:rPr>
          <w:spacing w:val="-3"/>
          <w:sz w:val="28"/>
        </w:rPr>
        <w:t xml:space="preserve"> </w:t>
      </w:r>
      <w:r>
        <w:rPr>
          <w:sz w:val="28"/>
        </w:rPr>
        <w:t>urged</w:t>
      </w:r>
      <w:r>
        <w:rPr>
          <w:spacing w:val="-2"/>
          <w:sz w:val="28"/>
        </w:rPr>
        <w:t xml:space="preserve"> </w:t>
      </w:r>
      <w:r>
        <w:rPr>
          <w:sz w:val="28"/>
        </w:rPr>
        <w:t>to</w:t>
      </w:r>
      <w:r>
        <w:rPr>
          <w:spacing w:val="-2"/>
          <w:sz w:val="28"/>
        </w:rPr>
        <w:t xml:space="preserve"> </w:t>
      </w:r>
      <w:r>
        <w:rPr>
          <w:sz w:val="28"/>
        </w:rPr>
        <w:t>observe</w:t>
      </w:r>
      <w:r>
        <w:rPr>
          <w:spacing w:val="-3"/>
          <w:sz w:val="28"/>
        </w:rPr>
        <w:t xml:space="preserve"> </w:t>
      </w:r>
      <w:r>
        <w:rPr>
          <w:sz w:val="28"/>
        </w:rPr>
        <w:t>these</w:t>
      </w:r>
      <w:r>
        <w:rPr>
          <w:spacing w:val="-3"/>
          <w:sz w:val="28"/>
        </w:rPr>
        <w:t xml:space="preserve"> </w:t>
      </w:r>
      <w:r>
        <w:rPr>
          <w:sz w:val="28"/>
        </w:rPr>
        <w:t>regulations and</w:t>
      </w:r>
      <w:r>
        <w:rPr>
          <w:spacing w:val="-2"/>
          <w:sz w:val="28"/>
        </w:rPr>
        <w:t xml:space="preserve"> </w:t>
      </w:r>
      <w:r>
        <w:rPr>
          <w:sz w:val="28"/>
        </w:rPr>
        <w:t>to</w:t>
      </w:r>
      <w:r>
        <w:rPr>
          <w:spacing w:val="-2"/>
          <w:sz w:val="28"/>
        </w:rPr>
        <w:t xml:space="preserve"> </w:t>
      </w:r>
      <w:r>
        <w:rPr>
          <w:sz w:val="28"/>
        </w:rPr>
        <w:t>cooperate in</w:t>
      </w:r>
      <w:r>
        <w:rPr>
          <w:spacing w:val="-2"/>
          <w:sz w:val="28"/>
        </w:rPr>
        <w:t xml:space="preserve"> </w:t>
      </w:r>
      <w:r>
        <w:rPr>
          <w:sz w:val="28"/>
        </w:rPr>
        <w:t>their</w:t>
      </w:r>
      <w:r>
        <w:rPr>
          <w:spacing w:val="-3"/>
          <w:sz w:val="28"/>
        </w:rPr>
        <w:t xml:space="preserve"> </w:t>
      </w:r>
      <w:r>
        <w:rPr>
          <w:sz w:val="28"/>
        </w:rPr>
        <w:t>enforcement.</w:t>
      </w:r>
      <w:r>
        <w:rPr>
          <w:spacing w:val="-3"/>
          <w:sz w:val="28"/>
        </w:rPr>
        <w:t xml:space="preserve"> </w:t>
      </w:r>
      <w:r>
        <w:rPr>
          <w:sz w:val="28"/>
        </w:rPr>
        <w:t>Chapters</w:t>
      </w:r>
      <w:r>
        <w:rPr>
          <w:spacing w:val="-4"/>
          <w:sz w:val="28"/>
        </w:rPr>
        <w:t xml:space="preserve"> </w:t>
      </w:r>
      <w:r>
        <w:rPr>
          <w:sz w:val="28"/>
        </w:rPr>
        <w:t>60</w:t>
      </w:r>
      <w:r>
        <w:rPr>
          <w:spacing w:val="-2"/>
          <w:sz w:val="28"/>
        </w:rPr>
        <w:t xml:space="preserve"> </w:t>
      </w:r>
      <w:r>
        <w:rPr>
          <w:sz w:val="28"/>
        </w:rPr>
        <w:t>and</w:t>
      </w:r>
      <w:r>
        <w:rPr>
          <w:spacing w:val="-4"/>
          <w:sz w:val="28"/>
        </w:rPr>
        <w:t xml:space="preserve"> </w:t>
      </w:r>
      <w:r>
        <w:rPr>
          <w:sz w:val="28"/>
        </w:rPr>
        <w:t>61</w:t>
      </w:r>
      <w:r>
        <w:rPr>
          <w:spacing w:val="-1"/>
          <w:sz w:val="28"/>
        </w:rPr>
        <w:t xml:space="preserve"> </w:t>
      </w:r>
      <w:r>
        <w:rPr>
          <w:sz w:val="28"/>
        </w:rPr>
        <w:t>respectively,</w:t>
      </w:r>
      <w:r>
        <w:rPr>
          <w:spacing w:val="-3"/>
          <w:sz w:val="28"/>
        </w:rPr>
        <w:t xml:space="preserve"> </w:t>
      </w:r>
      <w:r>
        <w:rPr>
          <w:sz w:val="28"/>
        </w:rPr>
        <w:t>of</w:t>
      </w:r>
      <w:r>
        <w:rPr>
          <w:spacing w:val="-5"/>
          <w:sz w:val="28"/>
        </w:rPr>
        <w:t xml:space="preserve"> </w:t>
      </w:r>
      <w:r>
        <w:rPr>
          <w:sz w:val="28"/>
        </w:rPr>
        <w:t>the</w:t>
      </w:r>
      <w:r>
        <w:rPr>
          <w:spacing w:val="-2"/>
          <w:sz w:val="28"/>
        </w:rPr>
        <w:t xml:space="preserve"> </w:t>
      </w:r>
      <w:r>
        <w:rPr>
          <w:sz w:val="28"/>
        </w:rPr>
        <w:t>Kansas</w:t>
      </w:r>
      <w:r>
        <w:rPr>
          <w:spacing w:val="-2"/>
          <w:sz w:val="28"/>
        </w:rPr>
        <w:t xml:space="preserve"> </w:t>
      </w:r>
      <w:r>
        <w:rPr>
          <w:sz w:val="28"/>
        </w:rPr>
        <w:t>City,</w:t>
      </w:r>
      <w:r>
        <w:rPr>
          <w:spacing w:val="-3"/>
          <w:sz w:val="28"/>
        </w:rPr>
        <w:t xml:space="preserve"> </w:t>
      </w:r>
      <w:r>
        <w:rPr>
          <w:sz w:val="28"/>
        </w:rPr>
        <w:t xml:space="preserve">Missouri Code of Ordinances, grants the Director the authority to make and enforce these </w:t>
      </w:r>
      <w:r>
        <w:rPr>
          <w:spacing w:val="-2"/>
          <w:sz w:val="28"/>
        </w:rPr>
        <w:t>regulations.</w:t>
      </w:r>
    </w:p>
    <w:p w14:paraId="2AE57F21" w14:textId="6BB64CA6" w:rsidR="00BA795D" w:rsidRDefault="00000000">
      <w:pPr>
        <w:spacing w:before="321"/>
        <w:ind w:left="120" w:right="114" w:hanging="1"/>
        <w:jc w:val="both"/>
        <w:rPr>
          <w:sz w:val="28"/>
        </w:rPr>
      </w:pPr>
      <w:r>
        <w:rPr>
          <w:sz w:val="28"/>
        </w:rPr>
        <w:t xml:space="preserve">Sewer service lines and related appurtenances shall meet all currently adopted City of Kansas City, Missouri Building Codes, </w:t>
      </w:r>
      <w:r w:rsidR="00D70393" w:rsidRPr="00D70393">
        <w:rPr>
          <w:sz w:val="28"/>
          <w:highlight w:val="yellow"/>
        </w:rPr>
        <w:t>International</w:t>
      </w:r>
      <w:r w:rsidRPr="00D70393">
        <w:rPr>
          <w:sz w:val="28"/>
          <w:highlight w:val="yellow"/>
        </w:rPr>
        <w:t xml:space="preserve"> Plumbing Code</w:t>
      </w:r>
      <w:r w:rsidR="000408C9" w:rsidRPr="00D70393">
        <w:rPr>
          <w:sz w:val="28"/>
          <w:highlight w:val="yellow"/>
        </w:rPr>
        <w:t xml:space="preserve"> 20</w:t>
      </w:r>
      <w:r w:rsidR="00D70393" w:rsidRPr="00D70393">
        <w:rPr>
          <w:sz w:val="28"/>
          <w:highlight w:val="yellow"/>
        </w:rPr>
        <w:t>24</w:t>
      </w:r>
      <w:r>
        <w:rPr>
          <w:sz w:val="28"/>
        </w:rPr>
        <w:t>, APWA 2500, APWA</w:t>
      </w:r>
      <w:r>
        <w:rPr>
          <w:spacing w:val="-2"/>
          <w:sz w:val="28"/>
        </w:rPr>
        <w:t xml:space="preserve"> </w:t>
      </w:r>
      <w:r>
        <w:rPr>
          <w:sz w:val="28"/>
        </w:rPr>
        <w:t>2600,</w:t>
      </w:r>
      <w:r>
        <w:rPr>
          <w:spacing w:val="-1"/>
          <w:sz w:val="28"/>
        </w:rPr>
        <w:t xml:space="preserve"> </w:t>
      </w:r>
      <w:r>
        <w:rPr>
          <w:sz w:val="28"/>
        </w:rPr>
        <w:t>APWA</w:t>
      </w:r>
      <w:r>
        <w:rPr>
          <w:spacing w:val="-2"/>
          <w:sz w:val="28"/>
        </w:rPr>
        <w:t xml:space="preserve"> </w:t>
      </w:r>
      <w:r>
        <w:rPr>
          <w:sz w:val="28"/>
        </w:rPr>
        <w:t>5500,</w:t>
      </w:r>
      <w:r>
        <w:rPr>
          <w:spacing w:val="-1"/>
          <w:sz w:val="28"/>
        </w:rPr>
        <w:t xml:space="preserve"> </w:t>
      </w:r>
      <w:r>
        <w:rPr>
          <w:sz w:val="28"/>
        </w:rPr>
        <w:t>APWA 5600,</w:t>
      </w:r>
      <w:r>
        <w:rPr>
          <w:spacing w:val="-3"/>
          <w:sz w:val="28"/>
        </w:rPr>
        <w:t xml:space="preserve"> </w:t>
      </w:r>
      <w:r>
        <w:rPr>
          <w:sz w:val="28"/>
        </w:rPr>
        <w:t>Code of</w:t>
      </w:r>
      <w:r>
        <w:rPr>
          <w:spacing w:val="-3"/>
          <w:sz w:val="28"/>
        </w:rPr>
        <w:t xml:space="preserve"> </w:t>
      </w:r>
      <w:r>
        <w:rPr>
          <w:sz w:val="28"/>
        </w:rPr>
        <w:t>Ordinances</w:t>
      </w:r>
      <w:r>
        <w:rPr>
          <w:spacing w:val="-2"/>
          <w:sz w:val="28"/>
        </w:rPr>
        <w:t xml:space="preserve"> </w:t>
      </w:r>
      <w:r>
        <w:rPr>
          <w:sz w:val="28"/>
        </w:rPr>
        <w:t>Chapters</w:t>
      </w:r>
      <w:r>
        <w:rPr>
          <w:spacing w:val="-2"/>
          <w:sz w:val="28"/>
        </w:rPr>
        <w:t xml:space="preserve"> </w:t>
      </w:r>
      <w:r>
        <w:rPr>
          <w:sz w:val="28"/>
        </w:rPr>
        <w:t>60</w:t>
      </w:r>
      <w:r>
        <w:rPr>
          <w:spacing w:val="-2"/>
          <w:sz w:val="28"/>
        </w:rPr>
        <w:t xml:space="preserve"> </w:t>
      </w:r>
      <w:r>
        <w:rPr>
          <w:sz w:val="28"/>
        </w:rPr>
        <w:t>and 61, as well as these rules and regulations.</w:t>
      </w:r>
    </w:p>
    <w:p w14:paraId="414AEE27" w14:textId="77777777" w:rsidR="00BA795D" w:rsidRDefault="00000000">
      <w:pPr>
        <w:spacing w:before="320"/>
        <w:ind w:left="120" w:right="114"/>
        <w:jc w:val="both"/>
        <w:rPr>
          <w:sz w:val="28"/>
        </w:rPr>
      </w:pPr>
      <w:r>
        <w:rPr>
          <w:sz w:val="28"/>
        </w:rPr>
        <w:t>These</w:t>
      </w:r>
      <w:r>
        <w:rPr>
          <w:spacing w:val="-11"/>
          <w:sz w:val="28"/>
        </w:rPr>
        <w:t xml:space="preserve"> </w:t>
      </w:r>
      <w:r>
        <w:rPr>
          <w:sz w:val="28"/>
        </w:rPr>
        <w:t>are</w:t>
      </w:r>
      <w:r>
        <w:rPr>
          <w:spacing w:val="-11"/>
          <w:sz w:val="28"/>
        </w:rPr>
        <w:t xml:space="preserve"> </w:t>
      </w:r>
      <w:r>
        <w:rPr>
          <w:sz w:val="28"/>
        </w:rPr>
        <w:t>generally</w:t>
      </w:r>
      <w:r>
        <w:rPr>
          <w:spacing w:val="-10"/>
          <w:sz w:val="28"/>
        </w:rPr>
        <w:t xml:space="preserve"> </w:t>
      </w:r>
      <w:r>
        <w:rPr>
          <w:sz w:val="28"/>
        </w:rPr>
        <w:t>permissive</w:t>
      </w:r>
      <w:r>
        <w:rPr>
          <w:spacing w:val="-11"/>
          <w:sz w:val="28"/>
        </w:rPr>
        <w:t xml:space="preserve"> </w:t>
      </w:r>
      <w:r>
        <w:rPr>
          <w:sz w:val="28"/>
        </w:rPr>
        <w:t>regulations.</w:t>
      </w:r>
      <w:r>
        <w:rPr>
          <w:spacing w:val="-14"/>
          <w:sz w:val="28"/>
        </w:rPr>
        <w:t xml:space="preserve"> </w:t>
      </w:r>
      <w:r>
        <w:rPr>
          <w:sz w:val="28"/>
        </w:rPr>
        <w:t>This</w:t>
      </w:r>
      <w:r>
        <w:rPr>
          <w:spacing w:val="-10"/>
          <w:sz w:val="28"/>
        </w:rPr>
        <w:t xml:space="preserve"> </w:t>
      </w:r>
      <w:r>
        <w:rPr>
          <w:sz w:val="28"/>
        </w:rPr>
        <w:t>means</w:t>
      </w:r>
      <w:r>
        <w:rPr>
          <w:spacing w:val="-12"/>
          <w:sz w:val="28"/>
        </w:rPr>
        <w:t xml:space="preserve"> </w:t>
      </w:r>
      <w:r>
        <w:rPr>
          <w:sz w:val="28"/>
        </w:rPr>
        <w:t>that</w:t>
      </w:r>
      <w:r>
        <w:rPr>
          <w:spacing w:val="-10"/>
          <w:sz w:val="28"/>
        </w:rPr>
        <w:t xml:space="preserve"> </w:t>
      </w:r>
      <w:r>
        <w:rPr>
          <w:sz w:val="28"/>
        </w:rPr>
        <w:t>rather</w:t>
      </w:r>
      <w:r>
        <w:rPr>
          <w:spacing w:val="-11"/>
          <w:sz w:val="28"/>
        </w:rPr>
        <w:t xml:space="preserve"> </w:t>
      </w:r>
      <w:r>
        <w:rPr>
          <w:sz w:val="28"/>
        </w:rPr>
        <w:t>than</w:t>
      </w:r>
      <w:r>
        <w:rPr>
          <w:spacing w:val="-12"/>
          <w:sz w:val="28"/>
        </w:rPr>
        <w:t xml:space="preserve"> </w:t>
      </w:r>
      <w:r>
        <w:rPr>
          <w:sz w:val="28"/>
        </w:rPr>
        <w:t>including</w:t>
      </w:r>
      <w:r>
        <w:rPr>
          <w:spacing w:val="-10"/>
          <w:sz w:val="28"/>
        </w:rPr>
        <w:t xml:space="preserve"> </w:t>
      </w:r>
      <w:r>
        <w:rPr>
          <w:sz w:val="28"/>
        </w:rPr>
        <w:t xml:space="preserve">an endless list of prohibitions, the regulations are kept simpler by stating what is allowed. Sewer service lines and connections to the </w:t>
      </w:r>
      <w:proofErr w:type="gramStart"/>
      <w:r>
        <w:rPr>
          <w:sz w:val="28"/>
        </w:rPr>
        <w:t>main</w:t>
      </w:r>
      <w:proofErr w:type="gramEnd"/>
      <w:r>
        <w:rPr>
          <w:sz w:val="28"/>
        </w:rPr>
        <w:t xml:space="preserve"> shall only be installed in accordance</w:t>
      </w:r>
      <w:r>
        <w:rPr>
          <w:spacing w:val="-4"/>
          <w:sz w:val="28"/>
        </w:rPr>
        <w:t xml:space="preserve"> </w:t>
      </w:r>
      <w:r>
        <w:rPr>
          <w:sz w:val="28"/>
        </w:rPr>
        <w:t>with</w:t>
      </w:r>
      <w:r>
        <w:rPr>
          <w:spacing w:val="-2"/>
          <w:sz w:val="28"/>
        </w:rPr>
        <w:t xml:space="preserve"> </w:t>
      </w:r>
      <w:r>
        <w:rPr>
          <w:sz w:val="28"/>
        </w:rPr>
        <w:t>these</w:t>
      </w:r>
      <w:r>
        <w:rPr>
          <w:spacing w:val="-2"/>
          <w:sz w:val="28"/>
        </w:rPr>
        <w:t xml:space="preserve"> </w:t>
      </w:r>
      <w:r>
        <w:rPr>
          <w:sz w:val="28"/>
        </w:rPr>
        <w:t>regulations,</w:t>
      </w:r>
      <w:r>
        <w:rPr>
          <w:spacing w:val="-3"/>
          <w:sz w:val="28"/>
        </w:rPr>
        <w:t xml:space="preserve"> </w:t>
      </w:r>
      <w:r>
        <w:rPr>
          <w:sz w:val="28"/>
        </w:rPr>
        <w:t>and</w:t>
      </w:r>
      <w:r>
        <w:rPr>
          <w:spacing w:val="-3"/>
          <w:sz w:val="28"/>
        </w:rPr>
        <w:t xml:space="preserve"> </w:t>
      </w:r>
      <w:r>
        <w:rPr>
          <w:sz w:val="28"/>
        </w:rPr>
        <w:t>only</w:t>
      </w:r>
      <w:r>
        <w:rPr>
          <w:spacing w:val="-2"/>
          <w:sz w:val="28"/>
        </w:rPr>
        <w:t xml:space="preserve"> </w:t>
      </w:r>
      <w:r>
        <w:rPr>
          <w:sz w:val="28"/>
        </w:rPr>
        <w:t>by</w:t>
      </w:r>
      <w:r>
        <w:rPr>
          <w:spacing w:val="-2"/>
          <w:sz w:val="28"/>
        </w:rPr>
        <w:t xml:space="preserve"> </w:t>
      </w:r>
      <w:r>
        <w:rPr>
          <w:sz w:val="28"/>
        </w:rPr>
        <w:t>methods,</w:t>
      </w:r>
      <w:r>
        <w:rPr>
          <w:spacing w:val="-2"/>
          <w:sz w:val="28"/>
        </w:rPr>
        <w:t xml:space="preserve"> </w:t>
      </w:r>
      <w:r>
        <w:rPr>
          <w:sz w:val="28"/>
        </w:rPr>
        <w:t>and</w:t>
      </w:r>
      <w:r>
        <w:rPr>
          <w:spacing w:val="-2"/>
          <w:sz w:val="28"/>
        </w:rPr>
        <w:t xml:space="preserve"> </w:t>
      </w:r>
      <w:r>
        <w:rPr>
          <w:sz w:val="28"/>
        </w:rPr>
        <w:t>at</w:t>
      </w:r>
      <w:r>
        <w:rPr>
          <w:spacing w:val="-3"/>
          <w:sz w:val="28"/>
        </w:rPr>
        <w:t xml:space="preserve"> </w:t>
      </w:r>
      <w:r>
        <w:rPr>
          <w:sz w:val="28"/>
        </w:rPr>
        <w:t>times</w:t>
      </w:r>
      <w:r>
        <w:rPr>
          <w:spacing w:val="-2"/>
          <w:sz w:val="28"/>
        </w:rPr>
        <w:t xml:space="preserve"> </w:t>
      </w:r>
      <w:r>
        <w:rPr>
          <w:sz w:val="28"/>
        </w:rPr>
        <w:t>and</w:t>
      </w:r>
      <w:r>
        <w:rPr>
          <w:spacing w:val="-3"/>
          <w:sz w:val="28"/>
        </w:rPr>
        <w:t xml:space="preserve"> </w:t>
      </w:r>
      <w:r>
        <w:rPr>
          <w:sz w:val="28"/>
        </w:rPr>
        <w:t>under</w:t>
      </w:r>
      <w:r>
        <w:rPr>
          <w:spacing w:val="-4"/>
          <w:sz w:val="28"/>
        </w:rPr>
        <w:t xml:space="preserve"> </w:t>
      </w:r>
      <w:r>
        <w:rPr>
          <w:sz w:val="28"/>
        </w:rPr>
        <w:t>the circumstances described in these regulations. Installations or arrangements other than</w:t>
      </w:r>
      <w:r>
        <w:rPr>
          <w:spacing w:val="-4"/>
          <w:sz w:val="28"/>
        </w:rPr>
        <w:t xml:space="preserve"> </w:t>
      </w:r>
      <w:r>
        <w:rPr>
          <w:sz w:val="28"/>
        </w:rPr>
        <w:t>those</w:t>
      </w:r>
      <w:r>
        <w:rPr>
          <w:spacing w:val="-5"/>
          <w:sz w:val="28"/>
        </w:rPr>
        <w:t xml:space="preserve"> </w:t>
      </w:r>
      <w:r>
        <w:rPr>
          <w:sz w:val="28"/>
        </w:rPr>
        <w:t>described</w:t>
      </w:r>
      <w:r>
        <w:rPr>
          <w:spacing w:val="-4"/>
          <w:sz w:val="28"/>
        </w:rPr>
        <w:t xml:space="preserve"> </w:t>
      </w:r>
      <w:r>
        <w:rPr>
          <w:sz w:val="28"/>
        </w:rPr>
        <w:t>in</w:t>
      </w:r>
      <w:r>
        <w:rPr>
          <w:spacing w:val="-2"/>
          <w:sz w:val="28"/>
        </w:rPr>
        <w:t xml:space="preserve"> </w:t>
      </w:r>
      <w:r>
        <w:rPr>
          <w:sz w:val="28"/>
        </w:rPr>
        <w:t>these</w:t>
      </w:r>
      <w:r>
        <w:rPr>
          <w:spacing w:val="-3"/>
          <w:sz w:val="28"/>
        </w:rPr>
        <w:t xml:space="preserve"> </w:t>
      </w:r>
      <w:r>
        <w:rPr>
          <w:sz w:val="28"/>
        </w:rPr>
        <w:t>regulations</w:t>
      </w:r>
      <w:r>
        <w:rPr>
          <w:spacing w:val="-2"/>
          <w:sz w:val="28"/>
        </w:rPr>
        <w:t xml:space="preserve"> </w:t>
      </w:r>
      <w:r>
        <w:rPr>
          <w:sz w:val="28"/>
        </w:rPr>
        <w:t>are</w:t>
      </w:r>
      <w:r>
        <w:rPr>
          <w:spacing w:val="-3"/>
          <w:sz w:val="28"/>
        </w:rPr>
        <w:t xml:space="preserve"> </w:t>
      </w:r>
      <w:r>
        <w:rPr>
          <w:sz w:val="28"/>
        </w:rPr>
        <w:t>not</w:t>
      </w:r>
      <w:r>
        <w:rPr>
          <w:spacing w:val="-4"/>
          <w:sz w:val="28"/>
        </w:rPr>
        <w:t xml:space="preserve"> </w:t>
      </w:r>
      <w:r>
        <w:rPr>
          <w:sz w:val="28"/>
        </w:rPr>
        <w:t>allowed.</w:t>
      </w:r>
      <w:r>
        <w:rPr>
          <w:spacing w:val="-6"/>
          <w:sz w:val="28"/>
        </w:rPr>
        <w:t xml:space="preserve"> </w:t>
      </w:r>
      <w:r>
        <w:rPr>
          <w:sz w:val="28"/>
        </w:rPr>
        <w:t>KC</w:t>
      </w:r>
      <w:r>
        <w:rPr>
          <w:spacing w:val="-3"/>
          <w:sz w:val="28"/>
        </w:rPr>
        <w:t xml:space="preserve"> </w:t>
      </w:r>
      <w:r>
        <w:rPr>
          <w:sz w:val="28"/>
        </w:rPr>
        <w:t>Water</w:t>
      </w:r>
      <w:r>
        <w:rPr>
          <w:spacing w:val="-4"/>
          <w:sz w:val="28"/>
        </w:rPr>
        <w:t xml:space="preserve"> </w:t>
      </w:r>
      <w:r>
        <w:rPr>
          <w:sz w:val="28"/>
        </w:rPr>
        <w:t>anticipates</w:t>
      </w:r>
      <w:r>
        <w:rPr>
          <w:spacing w:val="-4"/>
          <w:sz w:val="28"/>
        </w:rPr>
        <w:t xml:space="preserve"> </w:t>
      </w:r>
      <w:r>
        <w:rPr>
          <w:sz w:val="28"/>
        </w:rPr>
        <w:t>that these regulations will</w:t>
      </w:r>
      <w:r>
        <w:rPr>
          <w:spacing w:val="-2"/>
          <w:sz w:val="28"/>
        </w:rPr>
        <w:t xml:space="preserve"> </w:t>
      </w:r>
      <w:r>
        <w:rPr>
          <w:sz w:val="28"/>
        </w:rPr>
        <w:t>be updated on an annual basis; however,</w:t>
      </w:r>
      <w:r>
        <w:rPr>
          <w:spacing w:val="-1"/>
          <w:sz w:val="28"/>
        </w:rPr>
        <w:t xml:space="preserve"> </w:t>
      </w:r>
      <w:r>
        <w:rPr>
          <w:sz w:val="28"/>
        </w:rPr>
        <w:t>they may be revised sooner if deemed necessary by KC Water.</w:t>
      </w:r>
    </w:p>
    <w:p w14:paraId="729F2DD9" w14:textId="77777777" w:rsidR="00BA795D" w:rsidRDefault="00BA795D">
      <w:pPr>
        <w:jc w:val="both"/>
        <w:rPr>
          <w:sz w:val="28"/>
        </w:rPr>
        <w:sectPr w:rsidR="00BA795D">
          <w:footerReference w:type="default" r:id="rId8"/>
          <w:pgSz w:w="12240" w:h="15840"/>
          <w:pgMar w:top="1740" w:right="1320" w:bottom="1240" w:left="1320" w:header="0" w:footer="1049" w:gutter="0"/>
          <w:pgNumType w:start="2"/>
          <w:cols w:space="720"/>
        </w:sectPr>
      </w:pPr>
    </w:p>
    <w:p w14:paraId="5FAEDC4F" w14:textId="77777777" w:rsidR="00BA795D" w:rsidRDefault="00000000">
      <w:pPr>
        <w:spacing w:before="299"/>
        <w:ind w:left="2" w:right="2"/>
        <w:jc w:val="center"/>
        <w:rPr>
          <w:b/>
          <w:sz w:val="36"/>
        </w:rPr>
      </w:pPr>
      <w:r>
        <w:rPr>
          <w:b/>
          <w:sz w:val="36"/>
        </w:rPr>
        <w:lastRenderedPageBreak/>
        <w:t>Table</w:t>
      </w:r>
      <w:r>
        <w:rPr>
          <w:b/>
          <w:spacing w:val="-1"/>
          <w:sz w:val="36"/>
        </w:rPr>
        <w:t xml:space="preserve"> </w:t>
      </w:r>
      <w:r>
        <w:rPr>
          <w:b/>
          <w:sz w:val="36"/>
        </w:rPr>
        <w:t xml:space="preserve">of </w:t>
      </w:r>
      <w:r>
        <w:rPr>
          <w:b/>
          <w:spacing w:val="-2"/>
          <w:sz w:val="36"/>
        </w:rPr>
        <w:t>Contents</w:t>
      </w:r>
    </w:p>
    <w:p w14:paraId="5246B3EA" w14:textId="77777777" w:rsidR="00BA795D" w:rsidRDefault="00BA795D">
      <w:pPr>
        <w:jc w:val="center"/>
        <w:rPr>
          <w:sz w:val="36"/>
        </w:rPr>
        <w:sectPr w:rsidR="00BA795D">
          <w:pgSz w:w="12240" w:h="15840"/>
          <w:pgMar w:top="1820" w:right="1320" w:bottom="1774" w:left="1320" w:header="0" w:footer="1049" w:gutter="0"/>
          <w:cols w:space="720"/>
        </w:sectPr>
      </w:pPr>
    </w:p>
    <w:sdt>
      <w:sdtPr>
        <w:id w:val="-259446867"/>
        <w:docPartObj>
          <w:docPartGallery w:val="Table of Contents"/>
          <w:docPartUnique/>
        </w:docPartObj>
      </w:sdtPr>
      <w:sdtContent>
        <w:p w14:paraId="7D710374" w14:textId="77777777" w:rsidR="00BA795D" w:rsidRDefault="00BA795D">
          <w:pPr>
            <w:pStyle w:val="TOC1"/>
            <w:tabs>
              <w:tab w:val="right" w:leader="dot" w:pos="9470"/>
            </w:tabs>
            <w:rPr>
              <w:b w:val="0"/>
            </w:rPr>
          </w:pPr>
          <w:hyperlink w:anchor="_bookmark0" w:history="1">
            <w:r>
              <w:t>SECTION</w:t>
            </w:r>
            <w:r>
              <w:rPr>
                <w:spacing w:val="-3"/>
              </w:rPr>
              <w:t xml:space="preserve"> </w:t>
            </w:r>
            <w:r>
              <w:t>1.00</w:t>
            </w:r>
            <w:r>
              <w:rPr>
                <w:spacing w:val="-1"/>
              </w:rPr>
              <w:t xml:space="preserve"> </w:t>
            </w:r>
            <w:r>
              <w:t>–</w:t>
            </w:r>
            <w:r>
              <w:rPr>
                <w:spacing w:val="-1"/>
              </w:rPr>
              <w:t xml:space="preserve"> </w:t>
            </w:r>
            <w:r>
              <w:rPr>
                <w:spacing w:val="-2"/>
              </w:rPr>
              <w:t>PERMITS</w:t>
            </w:r>
            <w:r>
              <w:tab/>
            </w:r>
            <w:r>
              <w:rPr>
                <w:b w:val="0"/>
                <w:spacing w:val="-10"/>
              </w:rPr>
              <w:t>5</w:t>
            </w:r>
          </w:hyperlink>
        </w:p>
        <w:p w14:paraId="739E651C" w14:textId="77777777" w:rsidR="00BA795D" w:rsidRDefault="00BA795D">
          <w:pPr>
            <w:pStyle w:val="TOC3"/>
            <w:numPr>
              <w:ilvl w:val="1"/>
              <w:numId w:val="17"/>
            </w:numPr>
            <w:tabs>
              <w:tab w:val="left" w:pos="781"/>
              <w:tab w:val="right" w:leader="dot" w:pos="9471"/>
            </w:tabs>
            <w:spacing w:before="137"/>
            <w:ind w:left="781" w:hanging="441"/>
            <w:rPr>
              <w:rFonts w:ascii="Calibri"/>
              <w:b w:val="0"/>
            </w:rPr>
          </w:pPr>
          <w:hyperlink w:anchor="_bookmark1" w:history="1">
            <w:r>
              <w:t>Property</w:t>
            </w:r>
            <w:r>
              <w:rPr>
                <w:spacing w:val="-8"/>
              </w:rPr>
              <w:t xml:space="preserve"> </w:t>
            </w:r>
            <w:r>
              <w:t>Owner</w:t>
            </w:r>
            <w:r>
              <w:rPr>
                <w:spacing w:val="-5"/>
              </w:rPr>
              <w:t xml:space="preserve"> </w:t>
            </w:r>
            <w:r>
              <w:rPr>
                <w:spacing w:val="-2"/>
              </w:rPr>
              <w:t>Accounts</w:t>
            </w:r>
          </w:hyperlink>
          <w:r>
            <w:tab/>
          </w:r>
          <w:hyperlink w:anchor="_bookmark1" w:history="1">
            <w:r>
              <w:rPr>
                <w:rFonts w:ascii="Calibri"/>
                <w:b w:val="0"/>
                <w:spacing w:val="-10"/>
              </w:rPr>
              <w:t>5</w:t>
            </w:r>
          </w:hyperlink>
        </w:p>
        <w:p w14:paraId="1E99D9A3" w14:textId="77777777" w:rsidR="00BA795D" w:rsidRDefault="00BA795D">
          <w:pPr>
            <w:pStyle w:val="TOC3"/>
            <w:numPr>
              <w:ilvl w:val="1"/>
              <w:numId w:val="17"/>
            </w:numPr>
            <w:tabs>
              <w:tab w:val="left" w:pos="781"/>
              <w:tab w:val="right" w:leader="dot" w:pos="9471"/>
            </w:tabs>
            <w:spacing w:before="142"/>
            <w:ind w:left="781" w:hanging="441"/>
            <w:rPr>
              <w:rFonts w:ascii="Calibri"/>
              <w:b w:val="0"/>
            </w:rPr>
          </w:pPr>
          <w:hyperlink w:anchor="_bookmark2" w:history="1">
            <w:r>
              <w:t>Definition</w:t>
            </w:r>
            <w:r>
              <w:rPr>
                <w:spacing w:val="-6"/>
              </w:rPr>
              <w:t xml:space="preserve"> </w:t>
            </w:r>
            <w:r>
              <w:t>of</w:t>
            </w:r>
            <w:r>
              <w:rPr>
                <w:spacing w:val="-2"/>
              </w:rPr>
              <w:t xml:space="preserve"> Permits</w:t>
            </w:r>
          </w:hyperlink>
          <w:r>
            <w:tab/>
          </w:r>
          <w:hyperlink w:anchor="_bookmark2" w:history="1">
            <w:r>
              <w:rPr>
                <w:rFonts w:ascii="Calibri"/>
                <w:b w:val="0"/>
                <w:spacing w:val="-10"/>
              </w:rPr>
              <w:t>5</w:t>
            </w:r>
          </w:hyperlink>
        </w:p>
        <w:p w14:paraId="0F3EFC70" w14:textId="77777777" w:rsidR="00BA795D" w:rsidRDefault="00BA795D">
          <w:pPr>
            <w:pStyle w:val="TOC3"/>
            <w:numPr>
              <w:ilvl w:val="1"/>
              <w:numId w:val="17"/>
            </w:numPr>
            <w:tabs>
              <w:tab w:val="left" w:pos="781"/>
              <w:tab w:val="right" w:leader="dot" w:pos="9471"/>
            </w:tabs>
            <w:spacing w:before="139"/>
            <w:ind w:left="781" w:hanging="441"/>
            <w:rPr>
              <w:rFonts w:ascii="Calibri"/>
              <w:b w:val="0"/>
            </w:rPr>
          </w:pPr>
          <w:hyperlink w:anchor="_bookmark3" w:history="1">
            <w:r>
              <w:t>Classification</w:t>
            </w:r>
            <w:r>
              <w:rPr>
                <w:spacing w:val="-8"/>
              </w:rPr>
              <w:t xml:space="preserve"> </w:t>
            </w:r>
            <w:r>
              <w:t>of</w:t>
            </w:r>
            <w:r>
              <w:rPr>
                <w:spacing w:val="-5"/>
              </w:rPr>
              <w:t xml:space="preserve"> </w:t>
            </w:r>
            <w:r>
              <w:rPr>
                <w:spacing w:val="-2"/>
              </w:rPr>
              <w:t>Permits</w:t>
            </w:r>
          </w:hyperlink>
          <w:r>
            <w:tab/>
          </w:r>
          <w:hyperlink w:anchor="_bookmark3" w:history="1">
            <w:r>
              <w:rPr>
                <w:rFonts w:ascii="Calibri"/>
                <w:b w:val="0"/>
                <w:spacing w:val="-10"/>
              </w:rPr>
              <w:t>5</w:t>
            </w:r>
          </w:hyperlink>
        </w:p>
        <w:p w14:paraId="7E670D54" w14:textId="77777777" w:rsidR="00BA795D" w:rsidRDefault="00BA795D">
          <w:pPr>
            <w:pStyle w:val="TOC3"/>
            <w:numPr>
              <w:ilvl w:val="1"/>
              <w:numId w:val="17"/>
            </w:numPr>
            <w:tabs>
              <w:tab w:val="left" w:pos="781"/>
              <w:tab w:val="right" w:leader="dot" w:pos="9471"/>
            </w:tabs>
            <w:ind w:left="781" w:hanging="441"/>
            <w:rPr>
              <w:rFonts w:ascii="Calibri"/>
              <w:b w:val="0"/>
            </w:rPr>
          </w:pPr>
          <w:hyperlink w:anchor="_bookmark4" w:history="1">
            <w:r>
              <w:t>No</w:t>
            </w:r>
            <w:r>
              <w:rPr>
                <w:spacing w:val="-3"/>
              </w:rPr>
              <w:t xml:space="preserve"> </w:t>
            </w:r>
            <w:r>
              <w:t>Work</w:t>
            </w:r>
            <w:r>
              <w:rPr>
                <w:spacing w:val="-4"/>
              </w:rPr>
              <w:t xml:space="preserve"> </w:t>
            </w:r>
            <w:r>
              <w:t>Prior</w:t>
            </w:r>
            <w:r>
              <w:rPr>
                <w:spacing w:val="-3"/>
              </w:rPr>
              <w:t xml:space="preserve"> </w:t>
            </w:r>
            <w:r>
              <w:t>to</w:t>
            </w:r>
            <w:r>
              <w:rPr>
                <w:spacing w:val="-3"/>
              </w:rPr>
              <w:t xml:space="preserve"> </w:t>
            </w:r>
            <w:r>
              <w:t>Permit</w:t>
            </w:r>
            <w:r>
              <w:rPr>
                <w:spacing w:val="-1"/>
              </w:rPr>
              <w:t xml:space="preserve"> </w:t>
            </w:r>
            <w:r>
              <w:rPr>
                <w:spacing w:val="-2"/>
              </w:rPr>
              <w:t>Issuance</w:t>
            </w:r>
          </w:hyperlink>
          <w:r>
            <w:tab/>
          </w:r>
          <w:hyperlink w:anchor="_bookmark4" w:history="1">
            <w:r>
              <w:rPr>
                <w:rFonts w:ascii="Calibri"/>
                <w:b w:val="0"/>
                <w:spacing w:val="-10"/>
              </w:rPr>
              <w:t>5</w:t>
            </w:r>
          </w:hyperlink>
        </w:p>
        <w:p w14:paraId="52775C01" w14:textId="77777777" w:rsidR="00BA795D" w:rsidRDefault="00BA795D">
          <w:pPr>
            <w:pStyle w:val="TOC3"/>
            <w:numPr>
              <w:ilvl w:val="1"/>
              <w:numId w:val="17"/>
            </w:numPr>
            <w:tabs>
              <w:tab w:val="left" w:pos="781"/>
              <w:tab w:val="right" w:leader="dot" w:pos="9472"/>
            </w:tabs>
            <w:spacing w:before="141"/>
            <w:ind w:left="781" w:hanging="441"/>
            <w:rPr>
              <w:rFonts w:ascii="Calibri"/>
              <w:b w:val="0"/>
            </w:rPr>
          </w:pPr>
          <w:hyperlink w:anchor="_bookmark5" w:history="1">
            <w:r>
              <w:t>Plumbers</w:t>
            </w:r>
            <w:r>
              <w:rPr>
                <w:spacing w:val="-4"/>
              </w:rPr>
              <w:t xml:space="preserve"> </w:t>
            </w:r>
            <w:r>
              <w:t>Not</w:t>
            </w:r>
            <w:r>
              <w:rPr>
                <w:spacing w:val="-4"/>
              </w:rPr>
              <w:t xml:space="preserve"> </w:t>
            </w:r>
            <w:r>
              <w:t>to</w:t>
            </w:r>
            <w:r>
              <w:rPr>
                <w:spacing w:val="-4"/>
              </w:rPr>
              <w:t xml:space="preserve"> </w:t>
            </w:r>
            <w:r>
              <w:t>Secure</w:t>
            </w:r>
            <w:r>
              <w:rPr>
                <w:spacing w:val="-3"/>
              </w:rPr>
              <w:t xml:space="preserve"> </w:t>
            </w:r>
            <w:r>
              <w:t>Permits</w:t>
            </w:r>
            <w:r>
              <w:rPr>
                <w:spacing w:val="-5"/>
              </w:rPr>
              <w:t xml:space="preserve"> </w:t>
            </w:r>
            <w:r>
              <w:t>for</w:t>
            </w:r>
            <w:r>
              <w:rPr>
                <w:spacing w:val="-4"/>
              </w:rPr>
              <w:t xml:space="preserve"> </w:t>
            </w:r>
            <w:r>
              <w:rPr>
                <w:spacing w:val="-2"/>
              </w:rPr>
              <w:t>Others</w:t>
            </w:r>
          </w:hyperlink>
          <w:r>
            <w:tab/>
          </w:r>
          <w:hyperlink w:anchor="_bookmark5" w:history="1">
            <w:r>
              <w:rPr>
                <w:rFonts w:ascii="Calibri"/>
                <w:b w:val="0"/>
                <w:spacing w:val="-10"/>
              </w:rPr>
              <w:t>6</w:t>
            </w:r>
          </w:hyperlink>
        </w:p>
        <w:p w14:paraId="48118262" w14:textId="77777777" w:rsidR="00BA795D" w:rsidRDefault="00BA795D">
          <w:pPr>
            <w:pStyle w:val="TOC3"/>
            <w:numPr>
              <w:ilvl w:val="1"/>
              <w:numId w:val="17"/>
            </w:numPr>
            <w:tabs>
              <w:tab w:val="left" w:pos="782"/>
              <w:tab w:val="right" w:leader="dot" w:pos="9472"/>
            </w:tabs>
            <w:ind w:hanging="441"/>
            <w:rPr>
              <w:rFonts w:ascii="Calibri"/>
              <w:b w:val="0"/>
            </w:rPr>
          </w:pPr>
          <w:hyperlink w:anchor="_bookmark6" w:history="1">
            <w:r>
              <w:t>Permits</w:t>
            </w:r>
            <w:r>
              <w:rPr>
                <w:spacing w:val="-5"/>
              </w:rPr>
              <w:t xml:space="preserve"> </w:t>
            </w:r>
            <w:r>
              <w:t>Not</w:t>
            </w:r>
            <w:r>
              <w:rPr>
                <w:spacing w:val="-4"/>
              </w:rPr>
              <w:t xml:space="preserve"> </w:t>
            </w:r>
            <w:r>
              <w:rPr>
                <w:spacing w:val="-2"/>
              </w:rPr>
              <w:t>Transferable</w:t>
            </w:r>
          </w:hyperlink>
          <w:r>
            <w:tab/>
          </w:r>
          <w:hyperlink w:anchor="_bookmark6" w:history="1">
            <w:r>
              <w:rPr>
                <w:rFonts w:ascii="Calibri"/>
                <w:b w:val="0"/>
                <w:spacing w:val="-10"/>
              </w:rPr>
              <w:t>6</w:t>
            </w:r>
          </w:hyperlink>
        </w:p>
        <w:p w14:paraId="62C3B248" w14:textId="77777777" w:rsidR="00BA795D" w:rsidRDefault="00BA795D">
          <w:pPr>
            <w:pStyle w:val="TOC3"/>
            <w:numPr>
              <w:ilvl w:val="1"/>
              <w:numId w:val="17"/>
            </w:numPr>
            <w:tabs>
              <w:tab w:val="left" w:pos="782"/>
              <w:tab w:val="right" w:leader="dot" w:pos="9472"/>
            </w:tabs>
            <w:spacing w:before="139"/>
            <w:ind w:hanging="441"/>
            <w:rPr>
              <w:rFonts w:ascii="Calibri"/>
              <w:b w:val="0"/>
            </w:rPr>
          </w:pPr>
          <w:hyperlink w:anchor="_bookmark7" w:history="1">
            <w:r>
              <w:t>Expiration</w:t>
            </w:r>
            <w:r>
              <w:rPr>
                <w:spacing w:val="-6"/>
              </w:rPr>
              <w:t xml:space="preserve"> </w:t>
            </w:r>
            <w:r>
              <w:t>of</w:t>
            </w:r>
            <w:r>
              <w:rPr>
                <w:spacing w:val="-4"/>
              </w:rPr>
              <w:t xml:space="preserve"> </w:t>
            </w:r>
            <w:r>
              <w:rPr>
                <w:spacing w:val="-2"/>
              </w:rPr>
              <w:t>Permits</w:t>
            </w:r>
          </w:hyperlink>
          <w:r>
            <w:tab/>
          </w:r>
          <w:hyperlink w:anchor="_bookmark7" w:history="1">
            <w:r>
              <w:rPr>
                <w:rFonts w:ascii="Calibri"/>
                <w:b w:val="0"/>
                <w:spacing w:val="-10"/>
              </w:rPr>
              <w:t>6</w:t>
            </w:r>
          </w:hyperlink>
        </w:p>
        <w:p w14:paraId="089B5558" w14:textId="77777777" w:rsidR="00BA795D" w:rsidRDefault="00BA795D">
          <w:pPr>
            <w:pStyle w:val="TOC3"/>
            <w:numPr>
              <w:ilvl w:val="1"/>
              <w:numId w:val="17"/>
            </w:numPr>
            <w:tabs>
              <w:tab w:val="left" w:pos="782"/>
              <w:tab w:val="right" w:leader="dot" w:pos="9472"/>
            </w:tabs>
            <w:spacing w:before="142"/>
            <w:ind w:hanging="441"/>
            <w:rPr>
              <w:rFonts w:ascii="Calibri"/>
              <w:b w:val="0"/>
            </w:rPr>
          </w:pPr>
          <w:hyperlink w:anchor="_bookmark8" w:history="1">
            <w:r>
              <w:t>Permit</w:t>
            </w:r>
            <w:r>
              <w:rPr>
                <w:spacing w:val="-6"/>
              </w:rPr>
              <w:t xml:space="preserve"> </w:t>
            </w:r>
            <w:r>
              <w:rPr>
                <w:spacing w:val="-4"/>
              </w:rPr>
              <w:t>Fees</w:t>
            </w:r>
          </w:hyperlink>
          <w:r>
            <w:tab/>
          </w:r>
          <w:hyperlink w:anchor="_bookmark8" w:history="1">
            <w:r>
              <w:rPr>
                <w:rFonts w:ascii="Calibri"/>
                <w:b w:val="0"/>
                <w:spacing w:val="-10"/>
              </w:rPr>
              <w:t>6</w:t>
            </w:r>
          </w:hyperlink>
        </w:p>
        <w:p w14:paraId="4A25B4A2" w14:textId="77777777" w:rsidR="00BA795D" w:rsidRDefault="00BA795D">
          <w:pPr>
            <w:pStyle w:val="TOC3"/>
            <w:numPr>
              <w:ilvl w:val="1"/>
              <w:numId w:val="17"/>
            </w:numPr>
            <w:tabs>
              <w:tab w:val="left" w:pos="782"/>
              <w:tab w:val="right" w:leader="dot" w:pos="9472"/>
            </w:tabs>
            <w:ind w:hanging="441"/>
            <w:rPr>
              <w:rFonts w:ascii="Calibri"/>
              <w:b w:val="0"/>
            </w:rPr>
          </w:pPr>
          <w:hyperlink w:anchor="_bookmark9" w:history="1">
            <w:r>
              <w:t>Delinquent</w:t>
            </w:r>
            <w:r>
              <w:rPr>
                <w:spacing w:val="-8"/>
              </w:rPr>
              <w:t xml:space="preserve"> </w:t>
            </w:r>
            <w:r>
              <w:rPr>
                <w:spacing w:val="-2"/>
              </w:rPr>
              <w:t>Permits</w:t>
            </w:r>
          </w:hyperlink>
          <w:r>
            <w:tab/>
          </w:r>
          <w:hyperlink w:anchor="_bookmark9" w:history="1">
            <w:r>
              <w:rPr>
                <w:rFonts w:ascii="Calibri"/>
                <w:b w:val="0"/>
                <w:spacing w:val="-10"/>
              </w:rPr>
              <w:t>6</w:t>
            </w:r>
          </w:hyperlink>
        </w:p>
        <w:p w14:paraId="238F9660" w14:textId="77777777" w:rsidR="00BA795D" w:rsidRDefault="00BA795D">
          <w:pPr>
            <w:pStyle w:val="TOC3"/>
            <w:numPr>
              <w:ilvl w:val="1"/>
              <w:numId w:val="17"/>
            </w:numPr>
            <w:tabs>
              <w:tab w:val="left" w:pos="782"/>
              <w:tab w:val="right" w:leader="dot" w:pos="9472"/>
            </w:tabs>
            <w:spacing w:before="139"/>
            <w:ind w:hanging="441"/>
            <w:rPr>
              <w:rFonts w:ascii="Calibri"/>
              <w:b w:val="0"/>
            </w:rPr>
          </w:pPr>
          <w:hyperlink w:anchor="_bookmark10" w:history="1">
            <w:r>
              <w:t>Issuance</w:t>
            </w:r>
            <w:r>
              <w:rPr>
                <w:spacing w:val="-5"/>
              </w:rPr>
              <w:t xml:space="preserve"> </w:t>
            </w:r>
            <w:r>
              <w:t>of</w:t>
            </w:r>
            <w:r>
              <w:rPr>
                <w:spacing w:val="-1"/>
              </w:rPr>
              <w:t xml:space="preserve"> </w:t>
            </w:r>
            <w:r>
              <w:rPr>
                <w:spacing w:val="-2"/>
              </w:rPr>
              <w:t>Permits</w:t>
            </w:r>
          </w:hyperlink>
          <w:r>
            <w:tab/>
          </w:r>
          <w:hyperlink w:anchor="_bookmark10" w:history="1">
            <w:r>
              <w:rPr>
                <w:rFonts w:ascii="Calibri"/>
                <w:b w:val="0"/>
                <w:spacing w:val="-10"/>
              </w:rPr>
              <w:t>7</w:t>
            </w:r>
          </w:hyperlink>
        </w:p>
        <w:p w14:paraId="5688AD73" w14:textId="77777777" w:rsidR="00BA795D" w:rsidRDefault="00BA795D">
          <w:pPr>
            <w:pStyle w:val="TOC3"/>
            <w:numPr>
              <w:ilvl w:val="1"/>
              <w:numId w:val="16"/>
            </w:numPr>
            <w:tabs>
              <w:tab w:val="left" w:pos="782"/>
              <w:tab w:val="right" w:leader="dot" w:pos="9472"/>
            </w:tabs>
            <w:spacing w:before="142"/>
            <w:ind w:hanging="441"/>
            <w:rPr>
              <w:rFonts w:ascii="Calibri"/>
              <w:b w:val="0"/>
            </w:rPr>
          </w:pPr>
          <w:hyperlink w:anchor="_bookmark11" w:history="1">
            <w:r>
              <w:t>Qualifications</w:t>
            </w:r>
            <w:r>
              <w:rPr>
                <w:spacing w:val="-5"/>
              </w:rPr>
              <w:t xml:space="preserve"> </w:t>
            </w:r>
            <w:r>
              <w:t>of</w:t>
            </w:r>
            <w:r>
              <w:rPr>
                <w:spacing w:val="-4"/>
              </w:rPr>
              <w:t xml:space="preserve"> </w:t>
            </w:r>
            <w:r>
              <w:rPr>
                <w:spacing w:val="-2"/>
              </w:rPr>
              <w:t>Applicants</w:t>
            </w:r>
          </w:hyperlink>
          <w:r>
            <w:tab/>
          </w:r>
          <w:hyperlink w:anchor="_bookmark11" w:history="1">
            <w:r>
              <w:rPr>
                <w:rFonts w:ascii="Calibri"/>
                <w:b w:val="0"/>
                <w:spacing w:val="-10"/>
              </w:rPr>
              <w:t>7</w:t>
            </w:r>
          </w:hyperlink>
        </w:p>
        <w:p w14:paraId="5473070B" w14:textId="77777777" w:rsidR="00BA795D" w:rsidRDefault="00BA795D">
          <w:pPr>
            <w:pStyle w:val="TOC3"/>
            <w:numPr>
              <w:ilvl w:val="1"/>
              <w:numId w:val="16"/>
            </w:numPr>
            <w:tabs>
              <w:tab w:val="left" w:pos="782"/>
              <w:tab w:val="right" w:leader="dot" w:pos="9472"/>
            </w:tabs>
            <w:ind w:hanging="441"/>
            <w:rPr>
              <w:rFonts w:ascii="Calibri"/>
              <w:b w:val="0"/>
            </w:rPr>
          </w:pPr>
          <w:hyperlink w:anchor="_bookmark12" w:history="1">
            <w:r>
              <w:t>Required</w:t>
            </w:r>
            <w:r>
              <w:rPr>
                <w:spacing w:val="-7"/>
              </w:rPr>
              <w:t xml:space="preserve"> </w:t>
            </w:r>
            <w:r>
              <w:rPr>
                <w:spacing w:val="-2"/>
              </w:rPr>
              <w:t>Conditions</w:t>
            </w:r>
          </w:hyperlink>
          <w:r>
            <w:tab/>
          </w:r>
          <w:hyperlink w:anchor="_bookmark12" w:history="1">
            <w:r>
              <w:rPr>
                <w:rFonts w:ascii="Calibri"/>
                <w:b w:val="0"/>
                <w:spacing w:val="-10"/>
              </w:rPr>
              <w:t>7</w:t>
            </w:r>
          </w:hyperlink>
        </w:p>
        <w:p w14:paraId="5BE20AE9" w14:textId="77777777" w:rsidR="00BA795D" w:rsidRDefault="00BA795D">
          <w:pPr>
            <w:pStyle w:val="TOC3"/>
            <w:numPr>
              <w:ilvl w:val="1"/>
              <w:numId w:val="16"/>
            </w:numPr>
            <w:tabs>
              <w:tab w:val="left" w:pos="782"/>
              <w:tab w:val="right" w:leader="dot" w:pos="9472"/>
            </w:tabs>
            <w:spacing w:before="139"/>
            <w:ind w:hanging="441"/>
            <w:rPr>
              <w:rFonts w:ascii="Calibri"/>
              <w:b w:val="0"/>
            </w:rPr>
          </w:pPr>
          <w:hyperlink w:anchor="_bookmark13" w:history="1">
            <w:r>
              <w:t>Required</w:t>
            </w:r>
            <w:r>
              <w:rPr>
                <w:spacing w:val="-7"/>
              </w:rPr>
              <w:t xml:space="preserve"> </w:t>
            </w:r>
            <w:r>
              <w:rPr>
                <w:spacing w:val="-2"/>
              </w:rPr>
              <w:t>Procedure</w:t>
            </w:r>
          </w:hyperlink>
          <w:r>
            <w:tab/>
          </w:r>
          <w:hyperlink w:anchor="_bookmark13" w:history="1">
            <w:r>
              <w:rPr>
                <w:rFonts w:ascii="Calibri"/>
                <w:b w:val="0"/>
                <w:spacing w:val="-10"/>
              </w:rPr>
              <w:t>7</w:t>
            </w:r>
          </w:hyperlink>
        </w:p>
        <w:p w14:paraId="09C9654A" w14:textId="77777777" w:rsidR="00BA795D" w:rsidRDefault="00BA795D">
          <w:pPr>
            <w:pStyle w:val="TOC3"/>
            <w:numPr>
              <w:ilvl w:val="1"/>
              <w:numId w:val="16"/>
            </w:numPr>
            <w:tabs>
              <w:tab w:val="left" w:pos="782"/>
              <w:tab w:val="right" w:leader="dot" w:pos="9472"/>
            </w:tabs>
            <w:spacing w:before="142"/>
            <w:ind w:hanging="441"/>
            <w:rPr>
              <w:rFonts w:ascii="Calibri"/>
              <w:b w:val="0"/>
            </w:rPr>
          </w:pPr>
          <w:hyperlink w:anchor="_bookmark14" w:history="1">
            <w:proofErr w:type="spellStart"/>
            <w:r>
              <w:t>Applicants's</w:t>
            </w:r>
            <w:proofErr w:type="spellEnd"/>
            <w:r>
              <w:rPr>
                <w:spacing w:val="-10"/>
              </w:rPr>
              <w:t xml:space="preserve"> </w:t>
            </w:r>
            <w:r>
              <w:rPr>
                <w:spacing w:val="-2"/>
              </w:rPr>
              <w:t>Responsibility</w:t>
            </w:r>
          </w:hyperlink>
          <w:r>
            <w:tab/>
          </w:r>
          <w:hyperlink w:anchor="_bookmark14" w:history="1">
            <w:r>
              <w:rPr>
                <w:rFonts w:ascii="Calibri"/>
                <w:b w:val="0"/>
                <w:spacing w:val="-10"/>
              </w:rPr>
              <w:t>8</w:t>
            </w:r>
          </w:hyperlink>
        </w:p>
        <w:p w14:paraId="0E3F76CB" w14:textId="77777777" w:rsidR="00BA795D" w:rsidRDefault="00BA795D">
          <w:pPr>
            <w:pStyle w:val="TOC3"/>
            <w:numPr>
              <w:ilvl w:val="1"/>
              <w:numId w:val="16"/>
            </w:numPr>
            <w:tabs>
              <w:tab w:val="left" w:pos="782"/>
              <w:tab w:val="right" w:leader="dot" w:pos="9472"/>
            </w:tabs>
            <w:ind w:hanging="441"/>
            <w:rPr>
              <w:rFonts w:ascii="Calibri"/>
              <w:b w:val="0"/>
            </w:rPr>
          </w:pPr>
          <w:hyperlink w:anchor="_bookmark15" w:history="1">
            <w:r>
              <w:t>Permit</w:t>
            </w:r>
            <w:r>
              <w:rPr>
                <w:spacing w:val="-4"/>
              </w:rPr>
              <w:t xml:space="preserve"> </w:t>
            </w:r>
            <w:r>
              <w:rPr>
                <w:spacing w:val="-2"/>
              </w:rPr>
              <w:t>Cancellation</w:t>
            </w:r>
          </w:hyperlink>
          <w:r>
            <w:tab/>
          </w:r>
          <w:hyperlink w:anchor="_bookmark15" w:history="1">
            <w:r>
              <w:rPr>
                <w:rFonts w:ascii="Calibri"/>
                <w:b w:val="0"/>
                <w:spacing w:val="-10"/>
              </w:rPr>
              <w:t>8</w:t>
            </w:r>
          </w:hyperlink>
        </w:p>
        <w:p w14:paraId="33BCF1FC" w14:textId="77777777" w:rsidR="00BA795D" w:rsidRDefault="00BA795D">
          <w:pPr>
            <w:pStyle w:val="TOC3"/>
            <w:numPr>
              <w:ilvl w:val="1"/>
              <w:numId w:val="16"/>
            </w:numPr>
            <w:tabs>
              <w:tab w:val="left" w:pos="782"/>
              <w:tab w:val="right" w:leader="dot" w:pos="9472"/>
            </w:tabs>
            <w:spacing w:before="142"/>
            <w:ind w:hanging="441"/>
            <w:rPr>
              <w:rFonts w:ascii="Calibri"/>
              <w:b w:val="0"/>
            </w:rPr>
          </w:pPr>
          <w:hyperlink w:anchor="_bookmark16" w:history="1">
            <w:r>
              <w:t>As</w:t>
            </w:r>
            <w:r>
              <w:rPr>
                <w:spacing w:val="-3"/>
              </w:rPr>
              <w:t xml:space="preserve"> </w:t>
            </w:r>
            <w:r>
              <w:t>Built</w:t>
            </w:r>
            <w:r>
              <w:rPr>
                <w:spacing w:val="-1"/>
              </w:rPr>
              <w:t xml:space="preserve"> </w:t>
            </w:r>
            <w:r>
              <w:rPr>
                <w:spacing w:val="-2"/>
              </w:rPr>
              <w:t>Drawings</w:t>
            </w:r>
          </w:hyperlink>
          <w:r>
            <w:tab/>
          </w:r>
          <w:hyperlink w:anchor="_bookmark16" w:history="1">
            <w:r>
              <w:rPr>
                <w:rFonts w:ascii="Calibri"/>
                <w:b w:val="0"/>
                <w:spacing w:val="-10"/>
              </w:rPr>
              <w:t>8</w:t>
            </w:r>
          </w:hyperlink>
        </w:p>
        <w:p w14:paraId="729C18C6" w14:textId="77777777" w:rsidR="00BA795D" w:rsidRDefault="00BA795D">
          <w:pPr>
            <w:pStyle w:val="TOC2"/>
            <w:tabs>
              <w:tab w:val="right" w:leader="dot" w:pos="9470"/>
            </w:tabs>
          </w:pPr>
          <w:hyperlink w:anchor="_bookmark17" w:history="1">
            <w:r>
              <w:t>SECTION</w:t>
            </w:r>
            <w:r>
              <w:rPr>
                <w:spacing w:val="-4"/>
              </w:rPr>
              <w:t xml:space="preserve"> </w:t>
            </w:r>
            <w:r>
              <w:t>2.00</w:t>
            </w:r>
            <w:r>
              <w:rPr>
                <w:spacing w:val="-3"/>
              </w:rPr>
              <w:t xml:space="preserve"> </w:t>
            </w:r>
            <w:r>
              <w:t>-</w:t>
            </w:r>
            <w:r>
              <w:rPr>
                <w:spacing w:val="-5"/>
              </w:rPr>
              <w:t xml:space="preserve"> </w:t>
            </w:r>
            <w:r>
              <w:t>SEWER</w:t>
            </w:r>
            <w:r>
              <w:rPr>
                <w:spacing w:val="-3"/>
              </w:rPr>
              <w:t xml:space="preserve"> </w:t>
            </w:r>
            <w:r>
              <w:rPr>
                <w:spacing w:val="-2"/>
              </w:rPr>
              <w:t>MAINS</w:t>
            </w:r>
            <w:r>
              <w:tab/>
            </w:r>
            <w:r>
              <w:rPr>
                <w:spacing w:val="-10"/>
              </w:rPr>
              <w:t>9</w:t>
            </w:r>
          </w:hyperlink>
        </w:p>
        <w:p w14:paraId="696F6807" w14:textId="77777777" w:rsidR="00BA795D" w:rsidRDefault="00BA795D">
          <w:pPr>
            <w:pStyle w:val="TOC3"/>
            <w:numPr>
              <w:ilvl w:val="1"/>
              <w:numId w:val="15"/>
            </w:numPr>
            <w:tabs>
              <w:tab w:val="left" w:pos="782"/>
              <w:tab w:val="right" w:leader="dot" w:pos="9472"/>
            </w:tabs>
            <w:spacing w:before="136"/>
            <w:ind w:hanging="441"/>
            <w:rPr>
              <w:rFonts w:ascii="Calibri"/>
              <w:b w:val="0"/>
            </w:rPr>
          </w:pPr>
          <w:hyperlink w:anchor="_bookmark18" w:history="1">
            <w:r>
              <w:rPr>
                <w:spacing w:val="-2"/>
              </w:rPr>
              <w:t>Definition</w:t>
            </w:r>
          </w:hyperlink>
          <w:r>
            <w:tab/>
          </w:r>
          <w:hyperlink w:anchor="_bookmark18" w:history="1">
            <w:r>
              <w:rPr>
                <w:rFonts w:ascii="Calibri"/>
                <w:b w:val="0"/>
                <w:spacing w:val="-10"/>
              </w:rPr>
              <w:t>9</w:t>
            </w:r>
          </w:hyperlink>
        </w:p>
        <w:p w14:paraId="71F6B75F" w14:textId="77777777" w:rsidR="00BA795D" w:rsidRDefault="00BA795D">
          <w:pPr>
            <w:pStyle w:val="TOC3"/>
            <w:numPr>
              <w:ilvl w:val="1"/>
              <w:numId w:val="15"/>
            </w:numPr>
            <w:tabs>
              <w:tab w:val="left" w:pos="782"/>
              <w:tab w:val="right" w:leader="dot" w:pos="9472"/>
            </w:tabs>
            <w:ind w:hanging="441"/>
            <w:rPr>
              <w:rFonts w:ascii="Calibri"/>
              <w:b w:val="0"/>
            </w:rPr>
          </w:pPr>
          <w:hyperlink w:anchor="_bookmark19" w:history="1">
            <w:r>
              <w:t>Classification</w:t>
            </w:r>
            <w:r>
              <w:rPr>
                <w:spacing w:val="-10"/>
              </w:rPr>
              <w:t xml:space="preserve"> </w:t>
            </w:r>
            <w:r>
              <w:t>of</w:t>
            </w:r>
            <w:r>
              <w:rPr>
                <w:spacing w:val="-5"/>
              </w:rPr>
              <w:t xml:space="preserve"> </w:t>
            </w:r>
            <w:r>
              <w:rPr>
                <w:spacing w:val="-4"/>
              </w:rPr>
              <w:t>Mains</w:t>
            </w:r>
          </w:hyperlink>
          <w:r>
            <w:tab/>
          </w:r>
          <w:hyperlink w:anchor="_bookmark19" w:history="1">
            <w:r>
              <w:rPr>
                <w:rFonts w:ascii="Calibri"/>
                <w:b w:val="0"/>
                <w:spacing w:val="-10"/>
              </w:rPr>
              <w:t>9</w:t>
            </w:r>
          </w:hyperlink>
        </w:p>
        <w:p w14:paraId="20E5A7C2" w14:textId="77777777" w:rsidR="00BA795D" w:rsidRDefault="00BA795D">
          <w:pPr>
            <w:pStyle w:val="TOC3"/>
            <w:numPr>
              <w:ilvl w:val="1"/>
              <w:numId w:val="15"/>
            </w:numPr>
            <w:tabs>
              <w:tab w:val="left" w:pos="782"/>
              <w:tab w:val="right" w:leader="dot" w:pos="9473"/>
            </w:tabs>
            <w:spacing w:before="139"/>
            <w:ind w:hanging="441"/>
            <w:rPr>
              <w:rFonts w:ascii="Calibri"/>
              <w:b w:val="0"/>
            </w:rPr>
          </w:pPr>
          <w:hyperlink w:anchor="_bookmark20" w:history="1">
            <w:r>
              <w:t>Connections</w:t>
            </w:r>
            <w:r>
              <w:rPr>
                <w:spacing w:val="-8"/>
              </w:rPr>
              <w:t xml:space="preserve"> </w:t>
            </w:r>
            <w:r>
              <w:t>to</w:t>
            </w:r>
            <w:r>
              <w:rPr>
                <w:spacing w:val="-7"/>
              </w:rPr>
              <w:t xml:space="preserve"> </w:t>
            </w:r>
            <w:r>
              <w:t>Sewer</w:t>
            </w:r>
            <w:r>
              <w:rPr>
                <w:spacing w:val="-5"/>
              </w:rPr>
              <w:t xml:space="preserve"> </w:t>
            </w:r>
            <w:r>
              <w:rPr>
                <w:spacing w:val="-4"/>
              </w:rPr>
              <w:t>Mains</w:t>
            </w:r>
          </w:hyperlink>
          <w:r>
            <w:tab/>
          </w:r>
          <w:hyperlink w:anchor="_bookmark20" w:history="1">
            <w:r>
              <w:rPr>
                <w:rFonts w:ascii="Calibri"/>
                <w:b w:val="0"/>
                <w:spacing w:val="-5"/>
              </w:rPr>
              <w:t>10</w:t>
            </w:r>
          </w:hyperlink>
        </w:p>
        <w:p w14:paraId="256174DA" w14:textId="77777777" w:rsidR="00BA795D" w:rsidRDefault="00BA795D">
          <w:pPr>
            <w:pStyle w:val="TOC3"/>
            <w:numPr>
              <w:ilvl w:val="1"/>
              <w:numId w:val="15"/>
            </w:numPr>
            <w:tabs>
              <w:tab w:val="left" w:pos="782"/>
              <w:tab w:val="right" w:leader="dot" w:pos="9473"/>
            </w:tabs>
            <w:spacing w:before="142"/>
            <w:ind w:hanging="441"/>
            <w:rPr>
              <w:rFonts w:ascii="Calibri"/>
              <w:b w:val="0"/>
            </w:rPr>
          </w:pPr>
          <w:hyperlink w:anchor="_bookmark21" w:history="1">
            <w:r>
              <w:t>Paralleling</w:t>
            </w:r>
            <w:r>
              <w:rPr>
                <w:spacing w:val="-7"/>
              </w:rPr>
              <w:t xml:space="preserve"> </w:t>
            </w:r>
            <w:r>
              <w:t>of</w:t>
            </w:r>
            <w:r>
              <w:rPr>
                <w:spacing w:val="-4"/>
              </w:rPr>
              <w:t xml:space="preserve"> Mains</w:t>
            </w:r>
          </w:hyperlink>
          <w:r>
            <w:tab/>
          </w:r>
          <w:hyperlink w:anchor="_bookmark21" w:history="1">
            <w:r>
              <w:rPr>
                <w:rFonts w:ascii="Calibri"/>
                <w:b w:val="0"/>
                <w:spacing w:val="-5"/>
              </w:rPr>
              <w:t>10</w:t>
            </w:r>
          </w:hyperlink>
        </w:p>
        <w:p w14:paraId="26CC8B97" w14:textId="77777777" w:rsidR="00BA795D" w:rsidRDefault="00BA795D">
          <w:pPr>
            <w:pStyle w:val="TOC3"/>
            <w:numPr>
              <w:ilvl w:val="1"/>
              <w:numId w:val="15"/>
            </w:numPr>
            <w:tabs>
              <w:tab w:val="left" w:pos="782"/>
              <w:tab w:val="right" w:leader="dot" w:pos="9473"/>
            </w:tabs>
            <w:ind w:hanging="441"/>
            <w:rPr>
              <w:rFonts w:ascii="Calibri"/>
              <w:b w:val="0"/>
            </w:rPr>
          </w:pPr>
          <w:hyperlink w:anchor="_bookmark22" w:history="1">
            <w:r>
              <w:t>Operation</w:t>
            </w:r>
            <w:r>
              <w:rPr>
                <w:spacing w:val="-9"/>
              </w:rPr>
              <w:t xml:space="preserve"> </w:t>
            </w:r>
            <w:r>
              <w:t>of</w:t>
            </w:r>
            <w:r>
              <w:rPr>
                <w:spacing w:val="-3"/>
              </w:rPr>
              <w:t xml:space="preserve"> </w:t>
            </w:r>
            <w:r>
              <w:t>Public</w:t>
            </w:r>
            <w:r>
              <w:rPr>
                <w:spacing w:val="-5"/>
              </w:rPr>
              <w:t xml:space="preserve"> </w:t>
            </w:r>
            <w:r>
              <w:rPr>
                <w:spacing w:val="-4"/>
              </w:rPr>
              <w:t>Mains</w:t>
            </w:r>
          </w:hyperlink>
          <w:r>
            <w:tab/>
          </w:r>
          <w:hyperlink w:anchor="_bookmark22" w:history="1">
            <w:r>
              <w:rPr>
                <w:rFonts w:ascii="Calibri"/>
                <w:b w:val="0"/>
                <w:spacing w:val="-5"/>
              </w:rPr>
              <w:t>10</w:t>
            </w:r>
          </w:hyperlink>
        </w:p>
        <w:p w14:paraId="1013E2C5" w14:textId="77777777" w:rsidR="00BA795D" w:rsidRDefault="00BA795D">
          <w:pPr>
            <w:pStyle w:val="TOC2"/>
            <w:tabs>
              <w:tab w:val="right" w:leader="dot" w:pos="9471"/>
            </w:tabs>
          </w:pPr>
          <w:hyperlink w:anchor="_bookmark23" w:history="1">
            <w:r>
              <w:t>SECTION</w:t>
            </w:r>
            <w:r>
              <w:rPr>
                <w:spacing w:val="-4"/>
              </w:rPr>
              <w:t xml:space="preserve"> </w:t>
            </w:r>
            <w:r>
              <w:t>3.00</w:t>
            </w:r>
            <w:r>
              <w:rPr>
                <w:spacing w:val="-3"/>
              </w:rPr>
              <w:t xml:space="preserve"> </w:t>
            </w:r>
            <w:r>
              <w:t>-</w:t>
            </w:r>
            <w:r>
              <w:rPr>
                <w:spacing w:val="-5"/>
              </w:rPr>
              <w:t xml:space="preserve"> </w:t>
            </w:r>
            <w:r>
              <w:t>SEWER</w:t>
            </w:r>
            <w:r>
              <w:rPr>
                <w:spacing w:val="-3"/>
              </w:rPr>
              <w:t xml:space="preserve"> </w:t>
            </w:r>
            <w:r>
              <w:rPr>
                <w:spacing w:val="-2"/>
              </w:rPr>
              <w:t>SERVICES</w:t>
            </w:r>
            <w:r>
              <w:tab/>
            </w:r>
            <w:r>
              <w:rPr>
                <w:spacing w:val="-5"/>
              </w:rPr>
              <w:t>11</w:t>
            </w:r>
          </w:hyperlink>
        </w:p>
        <w:p w14:paraId="65EF5AE8" w14:textId="77777777" w:rsidR="00BA795D" w:rsidRDefault="00BA795D">
          <w:pPr>
            <w:pStyle w:val="TOC3"/>
            <w:numPr>
              <w:ilvl w:val="1"/>
              <w:numId w:val="14"/>
            </w:numPr>
            <w:tabs>
              <w:tab w:val="left" w:pos="782"/>
              <w:tab w:val="right" w:leader="dot" w:pos="9473"/>
            </w:tabs>
            <w:spacing w:before="136"/>
            <w:ind w:left="782" w:hanging="441"/>
            <w:rPr>
              <w:rFonts w:ascii="Calibri"/>
              <w:b w:val="0"/>
            </w:rPr>
          </w:pPr>
          <w:hyperlink w:anchor="_bookmark24" w:history="1">
            <w:r>
              <w:rPr>
                <w:spacing w:val="-2"/>
              </w:rPr>
              <w:t>Definition</w:t>
            </w:r>
          </w:hyperlink>
          <w:r>
            <w:tab/>
          </w:r>
          <w:hyperlink w:anchor="_bookmark24" w:history="1">
            <w:r>
              <w:rPr>
                <w:rFonts w:ascii="Calibri"/>
                <w:b w:val="0"/>
                <w:spacing w:val="-5"/>
              </w:rPr>
              <w:t>11</w:t>
            </w:r>
          </w:hyperlink>
        </w:p>
        <w:p w14:paraId="2A7F7117" w14:textId="77777777" w:rsidR="00BA795D" w:rsidRDefault="00BA795D">
          <w:pPr>
            <w:pStyle w:val="TOC3"/>
            <w:numPr>
              <w:ilvl w:val="1"/>
              <w:numId w:val="14"/>
            </w:numPr>
            <w:tabs>
              <w:tab w:val="left" w:pos="782"/>
              <w:tab w:val="right" w:leader="dot" w:pos="9473"/>
            </w:tabs>
            <w:spacing w:before="142"/>
            <w:ind w:left="782" w:hanging="441"/>
            <w:rPr>
              <w:rFonts w:ascii="Calibri"/>
              <w:b w:val="0"/>
            </w:rPr>
          </w:pPr>
          <w:hyperlink w:anchor="_bookmark25" w:history="1">
            <w:r>
              <w:rPr>
                <w:spacing w:val="-2"/>
              </w:rPr>
              <w:t>Materials</w:t>
            </w:r>
          </w:hyperlink>
          <w:r>
            <w:tab/>
          </w:r>
          <w:hyperlink w:anchor="_bookmark25" w:history="1">
            <w:r>
              <w:rPr>
                <w:rFonts w:ascii="Calibri"/>
                <w:b w:val="0"/>
                <w:spacing w:val="-5"/>
              </w:rPr>
              <w:t>11</w:t>
            </w:r>
          </w:hyperlink>
        </w:p>
        <w:p w14:paraId="76224E07" w14:textId="77777777" w:rsidR="00BA795D" w:rsidRDefault="00BA795D">
          <w:pPr>
            <w:pStyle w:val="TOC3"/>
            <w:numPr>
              <w:ilvl w:val="1"/>
              <w:numId w:val="14"/>
            </w:numPr>
            <w:tabs>
              <w:tab w:val="left" w:pos="782"/>
              <w:tab w:val="right" w:leader="dot" w:pos="9473"/>
            </w:tabs>
            <w:ind w:left="782" w:hanging="441"/>
            <w:rPr>
              <w:rFonts w:ascii="Calibri"/>
              <w:b w:val="0"/>
            </w:rPr>
          </w:pPr>
          <w:hyperlink w:anchor="_bookmark26" w:history="1">
            <w:r>
              <w:t>General</w:t>
            </w:r>
            <w:r>
              <w:rPr>
                <w:spacing w:val="-7"/>
              </w:rPr>
              <w:t xml:space="preserve"> </w:t>
            </w:r>
            <w:r>
              <w:t>Installation</w:t>
            </w:r>
            <w:r>
              <w:rPr>
                <w:spacing w:val="-9"/>
              </w:rPr>
              <w:t xml:space="preserve"> </w:t>
            </w:r>
            <w:r>
              <w:rPr>
                <w:spacing w:val="-2"/>
              </w:rPr>
              <w:t>Requirements</w:t>
            </w:r>
          </w:hyperlink>
          <w:r>
            <w:tab/>
          </w:r>
          <w:hyperlink w:anchor="_bookmark26" w:history="1">
            <w:r>
              <w:rPr>
                <w:rFonts w:ascii="Calibri"/>
                <w:b w:val="0"/>
                <w:spacing w:val="-5"/>
              </w:rPr>
              <w:t>12</w:t>
            </w:r>
          </w:hyperlink>
        </w:p>
        <w:p w14:paraId="1D18581C" w14:textId="77777777" w:rsidR="00BA795D" w:rsidRDefault="00BA795D">
          <w:pPr>
            <w:pStyle w:val="TOC3"/>
            <w:numPr>
              <w:ilvl w:val="1"/>
              <w:numId w:val="14"/>
            </w:numPr>
            <w:tabs>
              <w:tab w:val="left" w:pos="782"/>
              <w:tab w:val="right" w:leader="dot" w:pos="9472"/>
            </w:tabs>
            <w:spacing w:before="139" w:after="20"/>
            <w:ind w:left="782" w:hanging="441"/>
            <w:rPr>
              <w:rFonts w:ascii="Calibri"/>
              <w:b w:val="0"/>
            </w:rPr>
          </w:pPr>
          <w:hyperlink w:anchor="_TOC_250001" w:history="1">
            <w:r>
              <w:t>Installation</w:t>
            </w:r>
            <w:r>
              <w:rPr>
                <w:spacing w:val="-6"/>
              </w:rPr>
              <w:t xml:space="preserve"> </w:t>
            </w:r>
            <w:r>
              <w:t>Requirements</w:t>
            </w:r>
            <w:r>
              <w:rPr>
                <w:spacing w:val="-4"/>
              </w:rPr>
              <w:t xml:space="preserve"> </w:t>
            </w:r>
            <w:r>
              <w:t>for</w:t>
            </w:r>
            <w:r>
              <w:rPr>
                <w:spacing w:val="-4"/>
              </w:rPr>
              <w:t xml:space="preserve"> </w:t>
            </w:r>
            <w:r>
              <w:t>Sewer</w:t>
            </w:r>
            <w:r>
              <w:rPr>
                <w:spacing w:val="-4"/>
              </w:rPr>
              <w:t xml:space="preserve"> </w:t>
            </w:r>
            <w:r>
              <w:t>Service</w:t>
            </w:r>
            <w:r>
              <w:rPr>
                <w:spacing w:val="-6"/>
              </w:rPr>
              <w:t xml:space="preserve"> </w:t>
            </w:r>
            <w:r>
              <w:t>Lines</w:t>
            </w:r>
            <w:r>
              <w:rPr>
                <w:spacing w:val="-6"/>
              </w:rPr>
              <w:t xml:space="preserve"> </w:t>
            </w:r>
            <w:r>
              <w:t>to</w:t>
            </w:r>
            <w:r>
              <w:rPr>
                <w:spacing w:val="-7"/>
              </w:rPr>
              <w:t xml:space="preserve"> </w:t>
            </w:r>
            <w:r>
              <w:t>Gravity</w:t>
            </w:r>
            <w:r>
              <w:rPr>
                <w:spacing w:val="-6"/>
              </w:rPr>
              <w:t xml:space="preserve"> </w:t>
            </w:r>
            <w:r>
              <w:rPr>
                <w:spacing w:val="-2"/>
              </w:rPr>
              <w:t>Mains</w:t>
            </w:r>
            <w:r>
              <w:tab/>
            </w:r>
            <w:r>
              <w:rPr>
                <w:rFonts w:ascii="Calibri"/>
                <w:b w:val="0"/>
                <w:spacing w:val="-5"/>
              </w:rPr>
              <w:t>12</w:t>
            </w:r>
          </w:hyperlink>
        </w:p>
        <w:p w14:paraId="49F8DD7F" w14:textId="77777777" w:rsidR="00BA795D" w:rsidRDefault="00BA795D">
          <w:pPr>
            <w:pStyle w:val="TOC3"/>
            <w:numPr>
              <w:ilvl w:val="1"/>
              <w:numId w:val="14"/>
            </w:numPr>
            <w:tabs>
              <w:tab w:val="left" w:pos="781"/>
              <w:tab w:val="right" w:leader="dot" w:pos="9471"/>
            </w:tabs>
            <w:spacing w:before="59"/>
            <w:ind w:left="781" w:hanging="441"/>
            <w:rPr>
              <w:rFonts w:ascii="Calibri"/>
              <w:b w:val="0"/>
            </w:rPr>
          </w:pPr>
          <w:hyperlink w:anchor="_TOC_250000" w:history="1">
            <w:r>
              <w:t>Installation</w:t>
            </w:r>
            <w:r>
              <w:rPr>
                <w:spacing w:val="-8"/>
              </w:rPr>
              <w:t xml:space="preserve"> </w:t>
            </w:r>
            <w:r>
              <w:t>Requirements</w:t>
            </w:r>
            <w:r>
              <w:rPr>
                <w:spacing w:val="-5"/>
              </w:rPr>
              <w:t xml:space="preserve"> </w:t>
            </w:r>
            <w:r>
              <w:t>for</w:t>
            </w:r>
            <w:r>
              <w:rPr>
                <w:spacing w:val="-4"/>
              </w:rPr>
              <w:t xml:space="preserve"> </w:t>
            </w:r>
            <w:r>
              <w:t>Pressurized</w:t>
            </w:r>
            <w:r>
              <w:rPr>
                <w:spacing w:val="-6"/>
              </w:rPr>
              <w:t xml:space="preserve"> </w:t>
            </w:r>
            <w:r>
              <w:t>Sewer</w:t>
            </w:r>
            <w:r>
              <w:rPr>
                <w:spacing w:val="-6"/>
              </w:rPr>
              <w:t xml:space="preserve"> </w:t>
            </w:r>
            <w:r>
              <w:t>Service</w:t>
            </w:r>
            <w:r>
              <w:rPr>
                <w:spacing w:val="-7"/>
              </w:rPr>
              <w:t xml:space="preserve"> </w:t>
            </w:r>
            <w:r>
              <w:t>Lines</w:t>
            </w:r>
            <w:r>
              <w:rPr>
                <w:spacing w:val="-4"/>
              </w:rPr>
              <w:t xml:space="preserve"> </w:t>
            </w:r>
            <w:r>
              <w:t>to</w:t>
            </w:r>
            <w:r>
              <w:rPr>
                <w:spacing w:val="-7"/>
              </w:rPr>
              <w:t xml:space="preserve"> </w:t>
            </w:r>
            <w:r>
              <w:rPr>
                <w:spacing w:val="-2"/>
              </w:rPr>
              <w:t>Mains</w:t>
            </w:r>
            <w:r>
              <w:tab/>
            </w:r>
            <w:r>
              <w:rPr>
                <w:rFonts w:ascii="Calibri"/>
                <w:b w:val="0"/>
                <w:spacing w:val="-5"/>
              </w:rPr>
              <w:t>14</w:t>
            </w:r>
          </w:hyperlink>
        </w:p>
        <w:p w14:paraId="6B563B3C" w14:textId="77777777" w:rsidR="00BA795D" w:rsidRDefault="00BA795D">
          <w:pPr>
            <w:pStyle w:val="TOC3"/>
            <w:numPr>
              <w:ilvl w:val="1"/>
              <w:numId w:val="14"/>
            </w:numPr>
            <w:tabs>
              <w:tab w:val="left" w:pos="781"/>
              <w:tab w:val="right" w:leader="dot" w:pos="9472"/>
            </w:tabs>
            <w:ind w:left="781" w:hanging="441"/>
            <w:rPr>
              <w:rFonts w:ascii="Calibri"/>
              <w:b w:val="0"/>
            </w:rPr>
          </w:pPr>
          <w:hyperlink w:anchor="_bookmark27" w:history="1">
            <w:r>
              <w:t>Maintenance</w:t>
            </w:r>
            <w:r>
              <w:rPr>
                <w:spacing w:val="-6"/>
              </w:rPr>
              <w:t xml:space="preserve"> </w:t>
            </w:r>
            <w:r>
              <w:t>of</w:t>
            </w:r>
            <w:r>
              <w:rPr>
                <w:spacing w:val="-2"/>
              </w:rPr>
              <w:t xml:space="preserve"> Services</w:t>
            </w:r>
          </w:hyperlink>
          <w:r>
            <w:tab/>
          </w:r>
          <w:hyperlink w:anchor="_bookmark27" w:history="1">
            <w:r>
              <w:rPr>
                <w:rFonts w:ascii="Calibri"/>
                <w:b w:val="0"/>
                <w:spacing w:val="-5"/>
              </w:rPr>
              <w:t>14</w:t>
            </w:r>
          </w:hyperlink>
        </w:p>
        <w:p w14:paraId="662B4E6D" w14:textId="77777777" w:rsidR="00BA795D" w:rsidRDefault="00BA795D">
          <w:pPr>
            <w:pStyle w:val="TOC3"/>
            <w:numPr>
              <w:ilvl w:val="1"/>
              <w:numId w:val="14"/>
            </w:numPr>
            <w:tabs>
              <w:tab w:val="left" w:pos="781"/>
              <w:tab w:val="right" w:leader="dot" w:pos="9472"/>
            </w:tabs>
            <w:spacing w:before="141"/>
            <w:ind w:left="781" w:hanging="441"/>
            <w:rPr>
              <w:rFonts w:ascii="Calibri"/>
              <w:b w:val="0"/>
            </w:rPr>
          </w:pPr>
          <w:hyperlink w:anchor="_bookmark28" w:history="1">
            <w:r>
              <w:t>Abandonment</w:t>
            </w:r>
            <w:r>
              <w:rPr>
                <w:spacing w:val="-7"/>
              </w:rPr>
              <w:t xml:space="preserve"> </w:t>
            </w:r>
            <w:r>
              <w:t>of</w:t>
            </w:r>
            <w:r>
              <w:rPr>
                <w:spacing w:val="-3"/>
              </w:rPr>
              <w:t xml:space="preserve"> </w:t>
            </w:r>
            <w:r>
              <w:rPr>
                <w:spacing w:val="-2"/>
              </w:rPr>
              <w:t>Services</w:t>
            </w:r>
          </w:hyperlink>
          <w:r>
            <w:tab/>
          </w:r>
          <w:hyperlink w:anchor="_bookmark28" w:history="1">
            <w:r>
              <w:rPr>
                <w:rFonts w:ascii="Calibri"/>
                <w:b w:val="0"/>
                <w:spacing w:val="-5"/>
              </w:rPr>
              <w:t>14</w:t>
            </w:r>
          </w:hyperlink>
        </w:p>
        <w:p w14:paraId="266C9F83" w14:textId="77777777" w:rsidR="00BA795D" w:rsidRDefault="00BA795D">
          <w:pPr>
            <w:pStyle w:val="TOC3"/>
            <w:numPr>
              <w:ilvl w:val="1"/>
              <w:numId w:val="14"/>
            </w:numPr>
            <w:tabs>
              <w:tab w:val="left" w:pos="781"/>
              <w:tab w:val="right" w:leader="dot" w:pos="9472"/>
            </w:tabs>
            <w:ind w:left="781" w:hanging="441"/>
            <w:rPr>
              <w:rFonts w:ascii="Calibri"/>
              <w:b w:val="0"/>
            </w:rPr>
          </w:pPr>
          <w:hyperlink w:anchor="_bookmark29" w:history="1">
            <w:r>
              <w:t>Reconnection</w:t>
            </w:r>
            <w:r>
              <w:rPr>
                <w:spacing w:val="-6"/>
              </w:rPr>
              <w:t xml:space="preserve"> </w:t>
            </w:r>
            <w:r>
              <w:t>of</w:t>
            </w:r>
            <w:r>
              <w:rPr>
                <w:spacing w:val="-4"/>
              </w:rPr>
              <w:t xml:space="preserve"> </w:t>
            </w:r>
            <w:r>
              <w:rPr>
                <w:spacing w:val="-2"/>
              </w:rPr>
              <w:t>Services</w:t>
            </w:r>
          </w:hyperlink>
          <w:r>
            <w:tab/>
          </w:r>
          <w:hyperlink w:anchor="_bookmark29" w:history="1">
            <w:r>
              <w:rPr>
                <w:rFonts w:ascii="Calibri"/>
                <w:b w:val="0"/>
                <w:spacing w:val="-5"/>
              </w:rPr>
              <w:t>14</w:t>
            </w:r>
          </w:hyperlink>
        </w:p>
        <w:p w14:paraId="30303E5B" w14:textId="77777777" w:rsidR="00BA795D" w:rsidRDefault="00BA795D">
          <w:pPr>
            <w:pStyle w:val="TOC3"/>
            <w:numPr>
              <w:ilvl w:val="1"/>
              <w:numId w:val="14"/>
            </w:numPr>
            <w:tabs>
              <w:tab w:val="left" w:pos="781"/>
              <w:tab w:val="right" w:leader="dot" w:pos="9472"/>
            </w:tabs>
            <w:spacing w:before="139"/>
            <w:ind w:left="781" w:hanging="441"/>
            <w:rPr>
              <w:rFonts w:ascii="Calibri"/>
              <w:b w:val="0"/>
            </w:rPr>
          </w:pPr>
          <w:hyperlink w:anchor="_bookmark30" w:history="1">
            <w:r>
              <w:t>Water</w:t>
            </w:r>
            <w:r>
              <w:rPr>
                <w:spacing w:val="-3"/>
              </w:rPr>
              <w:t xml:space="preserve"> </w:t>
            </w:r>
            <w:r>
              <w:t>Service</w:t>
            </w:r>
            <w:r>
              <w:rPr>
                <w:spacing w:val="-3"/>
              </w:rPr>
              <w:t xml:space="preserve"> </w:t>
            </w:r>
            <w:r>
              <w:t>Lines</w:t>
            </w:r>
            <w:r>
              <w:rPr>
                <w:spacing w:val="-5"/>
              </w:rPr>
              <w:t xml:space="preserve"> </w:t>
            </w:r>
            <w:r>
              <w:t>crossing</w:t>
            </w:r>
            <w:r>
              <w:rPr>
                <w:spacing w:val="-3"/>
              </w:rPr>
              <w:t xml:space="preserve"> </w:t>
            </w:r>
            <w:r>
              <w:t>or</w:t>
            </w:r>
            <w:r>
              <w:rPr>
                <w:spacing w:val="-3"/>
              </w:rPr>
              <w:t xml:space="preserve"> </w:t>
            </w:r>
            <w:r>
              <w:t>near</w:t>
            </w:r>
            <w:r>
              <w:rPr>
                <w:spacing w:val="-3"/>
              </w:rPr>
              <w:t xml:space="preserve"> </w:t>
            </w:r>
            <w:r>
              <w:t>KC</w:t>
            </w:r>
            <w:r>
              <w:rPr>
                <w:spacing w:val="-3"/>
              </w:rPr>
              <w:t xml:space="preserve"> </w:t>
            </w:r>
            <w:r>
              <w:rPr>
                <w:spacing w:val="-2"/>
              </w:rPr>
              <w:t>Streetcar</w:t>
            </w:r>
          </w:hyperlink>
          <w:r>
            <w:tab/>
          </w:r>
          <w:hyperlink w:anchor="_bookmark30" w:history="1">
            <w:r>
              <w:rPr>
                <w:rFonts w:ascii="Calibri"/>
                <w:b w:val="0"/>
                <w:spacing w:val="-5"/>
              </w:rPr>
              <w:t>14</w:t>
            </w:r>
          </w:hyperlink>
        </w:p>
        <w:p w14:paraId="45D4F3C3" w14:textId="77777777" w:rsidR="00BA795D" w:rsidRDefault="00BA795D">
          <w:pPr>
            <w:pStyle w:val="TOC2"/>
            <w:tabs>
              <w:tab w:val="right" w:leader="dot" w:pos="9470"/>
            </w:tabs>
            <w:spacing w:before="144"/>
          </w:pPr>
          <w:hyperlink w:anchor="_bookmark31" w:history="1">
            <w:r>
              <w:t>SECTION</w:t>
            </w:r>
            <w:r>
              <w:rPr>
                <w:spacing w:val="-4"/>
              </w:rPr>
              <w:t xml:space="preserve"> </w:t>
            </w:r>
            <w:r>
              <w:t>4.00</w:t>
            </w:r>
            <w:r>
              <w:rPr>
                <w:spacing w:val="-3"/>
              </w:rPr>
              <w:t xml:space="preserve"> </w:t>
            </w:r>
            <w:r>
              <w:t>–</w:t>
            </w:r>
            <w:r>
              <w:rPr>
                <w:spacing w:val="-2"/>
              </w:rPr>
              <w:t xml:space="preserve"> INSPECTION</w:t>
            </w:r>
            <w:r>
              <w:tab/>
            </w:r>
            <w:r>
              <w:rPr>
                <w:spacing w:val="-5"/>
              </w:rPr>
              <w:t>16</w:t>
            </w:r>
          </w:hyperlink>
        </w:p>
        <w:p w14:paraId="15985D5A" w14:textId="77777777" w:rsidR="00BA795D" w:rsidRDefault="00BA795D">
          <w:pPr>
            <w:pStyle w:val="TOC3"/>
            <w:numPr>
              <w:ilvl w:val="1"/>
              <w:numId w:val="13"/>
            </w:numPr>
            <w:tabs>
              <w:tab w:val="left" w:pos="781"/>
              <w:tab w:val="right" w:leader="dot" w:pos="9472"/>
            </w:tabs>
            <w:spacing w:before="137"/>
            <w:ind w:left="781" w:hanging="441"/>
            <w:rPr>
              <w:rFonts w:ascii="Calibri"/>
              <w:b w:val="0"/>
            </w:rPr>
          </w:pPr>
          <w:hyperlink w:anchor="_bookmark32" w:history="1">
            <w:r>
              <w:t>Sewer</w:t>
            </w:r>
            <w:r>
              <w:rPr>
                <w:spacing w:val="-4"/>
              </w:rPr>
              <w:t xml:space="preserve"> </w:t>
            </w:r>
            <w:r>
              <w:t>Service</w:t>
            </w:r>
            <w:r>
              <w:rPr>
                <w:spacing w:val="-6"/>
              </w:rPr>
              <w:t xml:space="preserve"> </w:t>
            </w:r>
            <w:r>
              <w:t>Lines</w:t>
            </w:r>
            <w:r>
              <w:rPr>
                <w:spacing w:val="-5"/>
              </w:rPr>
              <w:t xml:space="preserve"> </w:t>
            </w:r>
            <w:r>
              <w:t>Inspection</w:t>
            </w:r>
            <w:r>
              <w:rPr>
                <w:spacing w:val="-6"/>
              </w:rPr>
              <w:t xml:space="preserve"> </w:t>
            </w:r>
            <w:r>
              <w:rPr>
                <w:spacing w:val="-2"/>
              </w:rPr>
              <w:t>Requirements</w:t>
            </w:r>
          </w:hyperlink>
          <w:r>
            <w:tab/>
          </w:r>
          <w:hyperlink w:anchor="_bookmark32" w:history="1">
            <w:r>
              <w:rPr>
                <w:rFonts w:ascii="Calibri"/>
                <w:b w:val="0"/>
                <w:spacing w:val="-5"/>
              </w:rPr>
              <w:t>16</w:t>
            </w:r>
          </w:hyperlink>
        </w:p>
        <w:p w14:paraId="1142138D" w14:textId="77777777" w:rsidR="00BA795D" w:rsidRDefault="00BA795D">
          <w:pPr>
            <w:pStyle w:val="TOC3"/>
            <w:numPr>
              <w:ilvl w:val="1"/>
              <w:numId w:val="13"/>
            </w:numPr>
            <w:tabs>
              <w:tab w:val="left" w:pos="781"/>
              <w:tab w:val="right" w:leader="dot" w:pos="9472"/>
            </w:tabs>
            <w:spacing w:before="139"/>
            <w:ind w:left="781" w:hanging="441"/>
            <w:rPr>
              <w:rFonts w:ascii="Calibri"/>
              <w:b w:val="0"/>
            </w:rPr>
          </w:pPr>
          <w:hyperlink w:anchor="_bookmark33" w:history="1">
            <w:r>
              <w:t>Definition</w:t>
            </w:r>
            <w:r>
              <w:rPr>
                <w:spacing w:val="-6"/>
              </w:rPr>
              <w:t xml:space="preserve"> </w:t>
            </w:r>
            <w:r>
              <w:t>of</w:t>
            </w:r>
            <w:r>
              <w:rPr>
                <w:spacing w:val="-5"/>
              </w:rPr>
              <w:t xml:space="preserve"> </w:t>
            </w:r>
            <w:r>
              <w:rPr>
                <w:spacing w:val="-2"/>
              </w:rPr>
              <w:t>Inspection</w:t>
            </w:r>
          </w:hyperlink>
          <w:r>
            <w:tab/>
          </w:r>
          <w:hyperlink w:anchor="_bookmark33" w:history="1">
            <w:r>
              <w:rPr>
                <w:rFonts w:ascii="Calibri"/>
                <w:b w:val="0"/>
                <w:spacing w:val="-5"/>
              </w:rPr>
              <w:t>16</w:t>
            </w:r>
          </w:hyperlink>
        </w:p>
        <w:p w14:paraId="2EF4B123" w14:textId="77777777" w:rsidR="00BA795D" w:rsidRDefault="00BA795D">
          <w:pPr>
            <w:pStyle w:val="TOC3"/>
            <w:numPr>
              <w:ilvl w:val="1"/>
              <w:numId w:val="13"/>
            </w:numPr>
            <w:tabs>
              <w:tab w:val="left" w:pos="781"/>
              <w:tab w:val="right" w:leader="dot" w:pos="9472"/>
            </w:tabs>
            <w:ind w:left="781" w:hanging="441"/>
            <w:rPr>
              <w:rFonts w:ascii="Calibri"/>
              <w:b w:val="0"/>
            </w:rPr>
          </w:pPr>
          <w:hyperlink w:anchor="_bookmark34" w:history="1">
            <w:r>
              <w:t>When</w:t>
            </w:r>
            <w:r>
              <w:rPr>
                <w:spacing w:val="-2"/>
              </w:rPr>
              <w:t xml:space="preserve"> </w:t>
            </w:r>
            <w:proofErr w:type="gramStart"/>
            <w:r>
              <w:rPr>
                <w:spacing w:val="-2"/>
              </w:rPr>
              <w:t>Required</w:t>
            </w:r>
            <w:proofErr w:type="gramEnd"/>
          </w:hyperlink>
          <w:r>
            <w:tab/>
          </w:r>
          <w:hyperlink w:anchor="_bookmark34" w:history="1">
            <w:r>
              <w:rPr>
                <w:rFonts w:ascii="Calibri"/>
                <w:b w:val="0"/>
                <w:spacing w:val="-5"/>
              </w:rPr>
              <w:t>16</w:t>
            </w:r>
          </w:hyperlink>
        </w:p>
        <w:p w14:paraId="7C3C45EE" w14:textId="77777777" w:rsidR="00BA795D" w:rsidRDefault="00BA795D">
          <w:pPr>
            <w:pStyle w:val="TOC3"/>
            <w:numPr>
              <w:ilvl w:val="1"/>
              <w:numId w:val="13"/>
            </w:numPr>
            <w:tabs>
              <w:tab w:val="left" w:pos="782"/>
              <w:tab w:val="right" w:leader="dot" w:pos="9472"/>
            </w:tabs>
            <w:spacing w:before="141"/>
            <w:ind w:hanging="441"/>
            <w:rPr>
              <w:rFonts w:ascii="Calibri"/>
              <w:b w:val="0"/>
            </w:rPr>
          </w:pPr>
          <w:hyperlink w:anchor="_bookmark35" w:history="1">
            <w:r>
              <w:t>Scope</w:t>
            </w:r>
            <w:r>
              <w:rPr>
                <w:spacing w:val="-4"/>
              </w:rPr>
              <w:t xml:space="preserve"> </w:t>
            </w:r>
            <w:r>
              <w:t>of</w:t>
            </w:r>
            <w:r>
              <w:rPr>
                <w:spacing w:val="-3"/>
              </w:rPr>
              <w:t xml:space="preserve"> </w:t>
            </w:r>
            <w:r>
              <w:rPr>
                <w:spacing w:val="-2"/>
              </w:rPr>
              <w:t>Inspection</w:t>
            </w:r>
          </w:hyperlink>
          <w:r>
            <w:tab/>
          </w:r>
          <w:hyperlink w:anchor="_bookmark35" w:history="1">
            <w:r>
              <w:rPr>
                <w:rFonts w:ascii="Calibri"/>
                <w:b w:val="0"/>
                <w:spacing w:val="-5"/>
              </w:rPr>
              <w:t>16</w:t>
            </w:r>
          </w:hyperlink>
        </w:p>
        <w:p w14:paraId="2F53C0D6" w14:textId="77777777" w:rsidR="00BA795D" w:rsidRDefault="00BA795D">
          <w:pPr>
            <w:pStyle w:val="TOC3"/>
            <w:numPr>
              <w:ilvl w:val="1"/>
              <w:numId w:val="13"/>
            </w:numPr>
            <w:tabs>
              <w:tab w:val="left" w:pos="782"/>
              <w:tab w:val="right" w:leader="dot" w:pos="9472"/>
            </w:tabs>
            <w:ind w:hanging="441"/>
            <w:rPr>
              <w:rFonts w:ascii="Calibri"/>
              <w:b w:val="0"/>
            </w:rPr>
          </w:pPr>
          <w:hyperlink w:anchor="_bookmark36" w:history="1">
            <w:r>
              <w:t>Time</w:t>
            </w:r>
            <w:r>
              <w:rPr>
                <w:spacing w:val="-3"/>
              </w:rPr>
              <w:t xml:space="preserve"> </w:t>
            </w:r>
            <w:r>
              <w:t>of</w:t>
            </w:r>
            <w:r>
              <w:rPr>
                <w:spacing w:val="-2"/>
              </w:rPr>
              <w:t xml:space="preserve"> Inspections</w:t>
            </w:r>
          </w:hyperlink>
          <w:r>
            <w:tab/>
          </w:r>
          <w:hyperlink w:anchor="_bookmark36" w:history="1">
            <w:r>
              <w:rPr>
                <w:rFonts w:ascii="Calibri"/>
                <w:b w:val="0"/>
                <w:spacing w:val="-5"/>
              </w:rPr>
              <w:t>16</w:t>
            </w:r>
          </w:hyperlink>
        </w:p>
        <w:p w14:paraId="3B199182" w14:textId="77777777" w:rsidR="00BA795D" w:rsidRDefault="00BA795D">
          <w:pPr>
            <w:pStyle w:val="TOC3"/>
            <w:numPr>
              <w:ilvl w:val="1"/>
              <w:numId w:val="13"/>
            </w:numPr>
            <w:tabs>
              <w:tab w:val="left" w:pos="782"/>
              <w:tab w:val="right" w:leader="dot" w:pos="9472"/>
            </w:tabs>
            <w:spacing w:before="139"/>
            <w:ind w:hanging="441"/>
            <w:rPr>
              <w:rFonts w:ascii="Calibri"/>
              <w:b w:val="0"/>
            </w:rPr>
          </w:pPr>
          <w:hyperlink w:anchor="_bookmark37" w:history="1">
            <w:r>
              <w:t>Request</w:t>
            </w:r>
            <w:r>
              <w:rPr>
                <w:spacing w:val="-4"/>
              </w:rPr>
              <w:t xml:space="preserve"> </w:t>
            </w:r>
            <w:r>
              <w:t>for</w:t>
            </w:r>
            <w:r>
              <w:rPr>
                <w:spacing w:val="-3"/>
              </w:rPr>
              <w:t xml:space="preserve"> </w:t>
            </w:r>
            <w:r>
              <w:rPr>
                <w:spacing w:val="-2"/>
              </w:rPr>
              <w:t>Inspection</w:t>
            </w:r>
          </w:hyperlink>
          <w:r>
            <w:tab/>
          </w:r>
          <w:hyperlink w:anchor="_bookmark37" w:history="1">
            <w:r>
              <w:rPr>
                <w:rFonts w:ascii="Calibri"/>
                <w:b w:val="0"/>
                <w:spacing w:val="-5"/>
              </w:rPr>
              <w:t>16</w:t>
            </w:r>
          </w:hyperlink>
        </w:p>
        <w:p w14:paraId="5EEFF1CE" w14:textId="77777777" w:rsidR="00BA795D" w:rsidRDefault="00BA795D">
          <w:pPr>
            <w:pStyle w:val="TOC3"/>
            <w:numPr>
              <w:ilvl w:val="1"/>
              <w:numId w:val="13"/>
            </w:numPr>
            <w:tabs>
              <w:tab w:val="left" w:pos="782"/>
              <w:tab w:val="right" w:leader="dot" w:pos="9472"/>
            </w:tabs>
            <w:spacing w:before="142"/>
            <w:ind w:hanging="441"/>
            <w:rPr>
              <w:rFonts w:ascii="Calibri"/>
              <w:b w:val="0"/>
            </w:rPr>
          </w:pPr>
          <w:hyperlink w:anchor="_bookmark38" w:history="1">
            <w:r>
              <w:t>Conditions</w:t>
            </w:r>
            <w:r>
              <w:rPr>
                <w:spacing w:val="-7"/>
              </w:rPr>
              <w:t xml:space="preserve"> </w:t>
            </w:r>
            <w:r>
              <w:t>for</w:t>
            </w:r>
            <w:r>
              <w:rPr>
                <w:spacing w:val="-6"/>
              </w:rPr>
              <w:t xml:space="preserve"> </w:t>
            </w:r>
            <w:r>
              <w:rPr>
                <w:spacing w:val="-2"/>
              </w:rPr>
              <w:t>Inspection</w:t>
            </w:r>
          </w:hyperlink>
          <w:r>
            <w:tab/>
          </w:r>
          <w:hyperlink w:anchor="_bookmark38" w:history="1">
            <w:r>
              <w:rPr>
                <w:rFonts w:ascii="Calibri"/>
                <w:b w:val="0"/>
                <w:spacing w:val="-5"/>
              </w:rPr>
              <w:t>16</w:t>
            </w:r>
          </w:hyperlink>
        </w:p>
        <w:p w14:paraId="361C53EA" w14:textId="77777777" w:rsidR="00BA795D" w:rsidRDefault="00BA795D">
          <w:pPr>
            <w:pStyle w:val="TOC3"/>
            <w:tabs>
              <w:tab w:val="right" w:leader="dot" w:pos="9472"/>
            </w:tabs>
            <w:ind w:left="341" w:firstLine="0"/>
            <w:rPr>
              <w:rFonts w:ascii="Calibri"/>
              <w:b w:val="0"/>
            </w:rPr>
          </w:pPr>
          <w:hyperlink w:anchor="_bookmark39" w:history="1">
            <w:r>
              <w:t>4.08</w:t>
            </w:r>
            <w:r>
              <w:rPr>
                <w:spacing w:val="-5"/>
              </w:rPr>
              <w:t xml:space="preserve"> </w:t>
            </w:r>
            <w:r>
              <w:t>Inspection</w:t>
            </w:r>
            <w:r>
              <w:rPr>
                <w:spacing w:val="-6"/>
              </w:rPr>
              <w:t xml:space="preserve"> </w:t>
            </w:r>
            <w:r>
              <w:t>by</w:t>
            </w:r>
            <w:r>
              <w:rPr>
                <w:spacing w:val="-4"/>
              </w:rPr>
              <w:t xml:space="preserve"> </w:t>
            </w:r>
            <w:r>
              <w:t>Registered</w:t>
            </w:r>
            <w:r>
              <w:rPr>
                <w:spacing w:val="-6"/>
              </w:rPr>
              <w:t xml:space="preserve"> </w:t>
            </w:r>
            <w:r>
              <w:t>Professional</w:t>
            </w:r>
            <w:r>
              <w:rPr>
                <w:spacing w:val="-3"/>
              </w:rPr>
              <w:t xml:space="preserve"> </w:t>
            </w:r>
            <w:r>
              <w:rPr>
                <w:spacing w:val="-2"/>
              </w:rPr>
              <w:t>Engineer</w:t>
            </w:r>
          </w:hyperlink>
          <w:r>
            <w:tab/>
          </w:r>
          <w:hyperlink w:anchor="_bookmark39" w:history="1">
            <w:r>
              <w:rPr>
                <w:rFonts w:ascii="Calibri"/>
                <w:b w:val="0"/>
                <w:spacing w:val="-5"/>
              </w:rPr>
              <w:t>17</w:t>
            </w:r>
          </w:hyperlink>
        </w:p>
        <w:p w14:paraId="77CBF6F2" w14:textId="77777777" w:rsidR="00BA795D" w:rsidRDefault="00BA795D">
          <w:pPr>
            <w:pStyle w:val="TOC2"/>
            <w:tabs>
              <w:tab w:val="right" w:leader="dot" w:pos="9470"/>
            </w:tabs>
          </w:pPr>
          <w:hyperlink w:anchor="_bookmark40" w:history="1">
            <w:r>
              <w:rPr>
                <w:spacing w:val="-2"/>
              </w:rPr>
              <w:t>APPENDIX</w:t>
            </w:r>
            <w:r>
              <w:tab/>
            </w:r>
            <w:r>
              <w:rPr>
                <w:spacing w:val="-5"/>
              </w:rPr>
              <w:t>18</w:t>
            </w:r>
          </w:hyperlink>
        </w:p>
        <w:p w14:paraId="66CD91EE" w14:textId="77777777" w:rsidR="00BA795D" w:rsidRDefault="00BA795D">
          <w:pPr>
            <w:pStyle w:val="TOC3"/>
            <w:tabs>
              <w:tab w:val="right" w:leader="dot" w:pos="9472"/>
            </w:tabs>
            <w:spacing w:before="137"/>
            <w:ind w:left="341" w:firstLine="0"/>
            <w:rPr>
              <w:rFonts w:ascii="Calibri"/>
              <w:b w:val="0"/>
            </w:rPr>
          </w:pPr>
          <w:hyperlink w:anchor="_bookmark41" w:history="1">
            <w:r>
              <w:t>Figure</w:t>
            </w:r>
            <w:r>
              <w:rPr>
                <w:spacing w:val="-4"/>
              </w:rPr>
              <w:t xml:space="preserve"> </w:t>
            </w:r>
            <w:r>
              <w:rPr>
                <w:spacing w:val="-5"/>
              </w:rPr>
              <w:t>3.1</w:t>
            </w:r>
          </w:hyperlink>
          <w:r>
            <w:tab/>
          </w:r>
          <w:hyperlink w:anchor="_bookmark41" w:history="1">
            <w:r>
              <w:rPr>
                <w:rFonts w:ascii="Calibri"/>
                <w:b w:val="0"/>
                <w:spacing w:val="-5"/>
              </w:rPr>
              <w:t>19</w:t>
            </w:r>
          </w:hyperlink>
        </w:p>
        <w:p w14:paraId="77644694" w14:textId="77777777" w:rsidR="00BA795D" w:rsidRDefault="00000000">
          <w:pPr>
            <w:pStyle w:val="TOC3"/>
            <w:tabs>
              <w:tab w:val="right" w:leader="dot" w:pos="9472"/>
            </w:tabs>
            <w:spacing w:before="142"/>
            <w:ind w:left="341" w:firstLine="0"/>
            <w:rPr>
              <w:rFonts w:ascii="Calibri"/>
              <w:b w:val="0"/>
            </w:rPr>
          </w:pPr>
          <w:r>
            <w:t>Figure</w:t>
          </w:r>
          <w:r>
            <w:rPr>
              <w:spacing w:val="-4"/>
            </w:rPr>
            <w:t xml:space="preserve"> </w:t>
          </w:r>
          <w:r>
            <w:rPr>
              <w:spacing w:val="-5"/>
            </w:rPr>
            <w:t>3.2</w:t>
          </w:r>
          <w:r>
            <w:tab/>
          </w:r>
          <w:r>
            <w:rPr>
              <w:rFonts w:ascii="Calibri"/>
              <w:b w:val="0"/>
              <w:spacing w:val="-5"/>
            </w:rPr>
            <w:t>20</w:t>
          </w:r>
        </w:p>
        <w:p w14:paraId="5CF483EA" w14:textId="77777777" w:rsidR="00BA795D" w:rsidRDefault="00000000">
          <w:pPr>
            <w:pStyle w:val="TOC3"/>
            <w:tabs>
              <w:tab w:val="right" w:leader="dot" w:pos="9472"/>
            </w:tabs>
            <w:spacing w:before="139"/>
            <w:ind w:left="341" w:firstLine="0"/>
            <w:rPr>
              <w:rFonts w:ascii="Calibri"/>
              <w:b w:val="0"/>
            </w:rPr>
          </w:pPr>
          <w:r>
            <w:t>Figure</w:t>
          </w:r>
          <w:r>
            <w:rPr>
              <w:spacing w:val="-4"/>
            </w:rPr>
            <w:t xml:space="preserve"> </w:t>
          </w:r>
          <w:r>
            <w:rPr>
              <w:spacing w:val="-5"/>
            </w:rPr>
            <w:t>3.3</w:t>
          </w:r>
          <w:r>
            <w:tab/>
          </w:r>
          <w:r>
            <w:rPr>
              <w:rFonts w:ascii="Calibri"/>
              <w:b w:val="0"/>
              <w:spacing w:val="-5"/>
            </w:rPr>
            <w:t>21</w:t>
          </w:r>
        </w:p>
        <w:p w14:paraId="2B75946E" w14:textId="77777777" w:rsidR="00BA795D" w:rsidRDefault="00000000">
          <w:pPr>
            <w:pStyle w:val="TOC3"/>
            <w:tabs>
              <w:tab w:val="right" w:leader="dot" w:pos="9472"/>
            </w:tabs>
            <w:spacing w:before="139"/>
            <w:ind w:left="341" w:firstLine="0"/>
            <w:rPr>
              <w:rFonts w:ascii="Calibri"/>
              <w:b w:val="0"/>
            </w:rPr>
          </w:pPr>
          <w:r>
            <w:t>Figure</w:t>
          </w:r>
          <w:r>
            <w:rPr>
              <w:spacing w:val="-4"/>
            </w:rPr>
            <w:t xml:space="preserve"> </w:t>
          </w:r>
          <w:r>
            <w:rPr>
              <w:spacing w:val="-5"/>
            </w:rPr>
            <w:t>3.4</w:t>
          </w:r>
          <w:r>
            <w:tab/>
          </w:r>
          <w:r>
            <w:rPr>
              <w:rFonts w:ascii="Calibri"/>
              <w:b w:val="0"/>
              <w:spacing w:val="-5"/>
            </w:rPr>
            <w:t>22</w:t>
          </w:r>
        </w:p>
        <w:p w14:paraId="58CC136E" w14:textId="77777777" w:rsidR="00BA795D" w:rsidRDefault="00000000">
          <w:pPr>
            <w:pStyle w:val="TOC3"/>
            <w:tabs>
              <w:tab w:val="right" w:leader="dot" w:pos="9472"/>
            </w:tabs>
            <w:spacing w:before="142"/>
            <w:ind w:left="341" w:firstLine="0"/>
            <w:rPr>
              <w:rFonts w:ascii="Calibri"/>
              <w:b w:val="0"/>
            </w:rPr>
          </w:pPr>
          <w:r>
            <w:t>Figure</w:t>
          </w:r>
          <w:r>
            <w:rPr>
              <w:spacing w:val="-4"/>
            </w:rPr>
            <w:t xml:space="preserve"> </w:t>
          </w:r>
          <w:r>
            <w:rPr>
              <w:spacing w:val="-5"/>
            </w:rPr>
            <w:t>3.5</w:t>
          </w:r>
          <w:r>
            <w:tab/>
          </w:r>
          <w:r>
            <w:rPr>
              <w:rFonts w:ascii="Calibri"/>
              <w:b w:val="0"/>
              <w:spacing w:val="-5"/>
            </w:rPr>
            <w:t>23</w:t>
          </w:r>
        </w:p>
        <w:p w14:paraId="28124A24" w14:textId="77777777" w:rsidR="00BA795D" w:rsidRDefault="00000000">
          <w:pPr>
            <w:pStyle w:val="TOC3"/>
            <w:tabs>
              <w:tab w:val="right" w:leader="dot" w:pos="9472"/>
            </w:tabs>
            <w:ind w:left="341" w:firstLine="0"/>
            <w:rPr>
              <w:rFonts w:ascii="Calibri"/>
              <w:b w:val="0"/>
            </w:rPr>
          </w:pPr>
          <w:r>
            <w:t>Figure</w:t>
          </w:r>
          <w:r>
            <w:rPr>
              <w:spacing w:val="-4"/>
            </w:rPr>
            <w:t xml:space="preserve"> </w:t>
          </w:r>
          <w:r>
            <w:rPr>
              <w:spacing w:val="-5"/>
            </w:rPr>
            <w:t>3.6</w:t>
          </w:r>
          <w:r>
            <w:tab/>
          </w:r>
          <w:r>
            <w:rPr>
              <w:rFonts w:ascii="Calibri"/>
              <w:b w:val="0"/>
              <w:spacing w:val="-5"/>
            </w:rPr>
            <w:t>24</w:t>
          </w:r>
        </w:p>
        <w:p w14:paraId="60B2FF1F" w14:textId="77777777" w:rsidR="00BA795D" w:rsidRDefault="00000000">
          <w:pPr>
            <w:pStyle w:val="TOC3"/>
            <w:tabs>
              <w:tab w:val="right" w:leader="dot" w:pos="9472"/>
            </w:tabs>
            <w:spacing w:before="139"/>
            <w:ind w:left="341" w:firstLine="0"/>
            <w:rPr>
              <w:rFonts w:ascii="Calibri"/>
              <w:b w:val="0"/>
            </w:rPr>
          </w:pPr>
          <w:r>
            <w:rPr>
              <w:rFonts w:ascii="Calibri"/>
            </w:rPr>
            <w:t>Figure</w:t>
          </w:r>
          <w:r>
            <w:rPr>
              <w:rFonts w:ascii="Calibri"/>
              <w:spacing w:val="-5"/>
            </w:rPr>
            <w:t xml:space="preserve"> 3.7</w:t>
          </w:r>
          <w:r>
            <w:rPr>
              <w:rFonts w:ascii="Calibri"/>
            </w:rPr>
            <w:tab/>
          </w:r>
          <w:r>
            <w:rPr>
              <w:rFonts w:ascii="Calibri"/>
              <w:b w:val="0"/>
              <w:spacing w:val="-5"/>
            </w:rPr>
            <w:t>25</w:t>
          </w:r>
        </w:p>
      </w:sdtContent>
    </w:sdt>
    <w:p w14:paraId="4DF2435E" w14:textId="77777777" w:rsidR="00BA795D" w:rsidRDefault="00BA795D">
      <w:pPr>
        <w:rPr>
          <w:rFonts w:ascii="Calibri"/>
        </w:rPr>
        <w:sectPr w:rsidR="00BA795D">
          <w:type w:val="continuous"/>
          <w:pgSz w:w="12240" w:h="15840"/>
          <w:pgMar w:top="1380" w:right="1320" w:bottom="1774" w:left="1320" w:header="0" w:footer="1049" w:gutter="0"/>
          <w:cols w:space="720"/>
        </w:sectPr>
      </w:pPr>
    </w:p>
    <w:p w14:paraId="620F57B2" w14:textId="77777777" w:rsidR="00BA795D" w:rsidRDefault="00000000">
      <w:pPr>
        <w:pStyle w:val="Heading2"/>
        <w:spacing w:before="79"/>
        <w:ind w:left="120" w:firstLine="0"/>
      </w:pPr>
      <w:bookmarkStart w:id="0" w:name="SECTION_1.00_–_PERMITS"/>
      <w:bookmarkStart w:id="1" w:name="_bookmark0"/>
      <w:bookmarkEnd w:id="0"/>
      <w:bookmarkEnd w:id="1"/>
      <w:r>
        <w:rPr>
          <w:color w:val="365F91"/>
        </w:rPr>
        <w:lastRenderedPageBreak/>
        <w:t>SECTION</w:t>
      </w:r>
      <w:r>
        <w:rPr>
          <w:color w:val="365F91"/>
          <w:spacing w:val="-2"/>
        </w:rPr>
        <w:t xml:space="preserve"> </w:t>
      </w:r>
      <w:r>
        <w:rPr>
          <w:color w:val="365F91"/>
        </w:rPr>
        <w:t xml:space="preserve">1.00 – </w:t>
      </w:r>
      <w:r>
        <w:rPr>
          <w:color w:val="365F91"/>
          <w:spacing w:val="-2"/>
        </w:rPr>
        <w:t>PERMITS</w:t>
      </w:r>
    </w:p>
    <w:p w14:paraId="01A42CBF" w14:textId="77777777" w:rsidR="00BA795D" w:rsidRDefault="00BA795D">
      <w:pPr>
        <w:pStyle w:val="BodyText"/>
        <w:spacing w:before="40"/>
        <w:rPr>
          <w:b/>
        </w:rPr>
      </w:pPr>
    </w:p>
    <w:p w14:paraId="12555024" w14:textId="77777777" w:rsidR="00BA795D" w:rsidRDefault="00000000">
      <w:pPr>
        <w:pStyle w:val="ListParagraph"/>
        <w:numPr>
          <w:ilvl w:val="1"/>
          <w:numId w:val="12"/>
        </w:numPr>
        <w:tabs>
          <w:tab w:val="left" w:pos="588"/>
        </w:tabs>
        <w:spacing w:before="1"/>
        <w:ind w:right="119" w:firstLine="0"/>
        <w:jc w:val="both"/>
        <w:rPr>
          <w:sz w:val="24"/>
        </w:rPr>
      </w:pPr>
      <w:bookmarkStart w:id="2" w:name="_bookmark1"/>
      <w:bookmarkEnd w:id="2"/>
      <w:r>
        <w:rPr>
          <w:b/>
          <w:color w:val="233E5F"/>
          <w:sz w:val="24"/>
        </w:rPr>
        <w:t>Property</w:t>
      </w:r>
      <w:r>
        <w:rPr>
          <w:b/>
          <w:color w:val="233E5F"/>
          <w:spacing w:val="-15"/>
          <w:sz w:val="24"/>
        </w:rPr>
        <w:t xml:space="preserve"> </w:t>
      </w:r>
      <w:r>
        <w:rPr>
          <w:b/>
          <w:color w:val="233E5F"/>
          <w:sz w:val="24"/>
        </w:rPr>
        <w:t>Owner</w:t>
      </w:r>
      <w:r>
        <w:rPr>
          <w:b/>
          <w:color w:val="233E5F"/>
          <w:spacing w:val="-15"/>
          <w:sz w:val="24"/>
        </w:rPr>
        <w:t xml:space="preserve"> </w:t>
      </w:r>
      <w:r>
        <w:rPr>
          <w:b/>
          <w:color w:val="233E5F"/>
          <w:sz w:val="24"/>
        </w:rPr>
        <w:t>Accounts</w:t>
      </w:r>
      <w:r>
        <w:rPr>
          <w:b/>
          <w:color w:val="233E5F"/>
          <w:spacing w:val="73"/>
          <w:sz w:val="24"/>
        </w:rPr>
        <w:t xml:space="preserve"> </w:t>
      </w:r>
      <w:r>
        <w:rPr>
          <w:sz w:val="24"/>
        </w:rPr>
        <w:t>No</w:t>
      </w:r>
      <w:r>
        <w:rPr>
          <w:spacing w:val="-15"/>
          <w:sz w:val="24"/>
        </w:rPr>
        <w:t xml:space="preserve"> </w:t>
      </w:r>
      <w:r>
        <w:rPr>
          <w:sz w:val="24"/>
        </w:rPr>
        <w:t>permit</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issued</w:t>
      </w:r>
      <w:r>
        <w:rPr>
          <w:spacing w:val="-15"/>
          <w:sz w:val="24"/>
        </w:rPr>
        <w:t xml:space="preserve"> </w:t>
      </w:r>
      <w:r>
        <w:rPr>
          <w:sz w:val="24"/>
        </w:rPr>
        <w:t>to</w:t>
      </w:r>
      <w:r>
        <w:rPr>
          <w:spacing w:val="-15"/>
          <w:sz w:val="24"/>
        </w:rPr>
        <w:t xml:space="preserve"> </w:t>
      </w:r>
      <w:r>
        <w:rPr>
          <w:sz w:val="24"/>
        </w:rPr>
        <w:t>a</w:t>
      </w:r>
      <w:r>
        <w:rPr>
          <w:spacing w:val="-15"/>
          <w:sz w:val="24"/>
        </w:rPr>
        <w:t xml:space="preserve"> </w:t>
      </w:r>
      <w:r>
        <w:rPr>
          <w:sz w:val="24"/>
        </w:rPr>
        <w:t>licensed</w:t>
      </w:r>
      <w:r>
        <w:rPr>
          <w:spacing w:val="-15"/>
          <w:sz w:val="24"/>
        </w:rPr>
        <w:t xml:space="preserve"> </w:t>
      </w:r>
      <w:r>
        <w:rPr>
          <w:sz w:val="24"/>
        </w:rPr>
        <w:t>master</w:t>
      </w:r>
      <w:r>
        <w:rPr>
          <w:spacing w:val="-15"/>
          <w:sz w:val="24"/>
        </w:rPr>
        <w:t xml:space="preserve"> </w:t>
      </w:r>
      <w:r>
        <w:rPr>
          <w:sz w:val="24"/>
        </w:rPr>
        <w:t>plumber</w:t>
      </w:r>
      <w:r>
        <w:rPr>
          <w:spacing w:val="-15"/>
          <w:sz w:val="24"/>
        </w:rPr>
        <w:t xml:space="preserve"> </w:t>
      </w:r>
      <w:r>
        <w:rPr>
          <w:sz w:val="24"/>
        </w:rPr>
        <w:t>on</w:t>
      </w:r>
      <w:r>
        <w:rPr>
          <w:spacing w:val="-15"/>
          <w:sz w:val="24"/>
        </w:rPr>
        <w:t xml:space="preserve"> </w:t>
      </w:r>
      <w:r>
        <w:rPr>
          <w:sz w:val="24"/>
        </w:rPr>
        <w:t>behalf of an owner unless all accounts are current and paid in full.</w:t>
      </w:r>
    </w:p>
    <w:p w14:paraId="6DF023C2" w14:textId="77777777" w:rsidR="00BA795D" w:rsidRDefault="00BA795D">
      <w:pPr>
        <w:pStyle w:val="BodyText"/>
      </w:pPr>
    </w:p>
    <w:p w14:paraId="3098B50A" w14:textId="77777777" w:rsidR="00BA795D" w:rsidRDefault="00000000">
      <w:pPr>
        <w:pStyle w:val="ListParagraph"/>
        <w:numPr>
          <w:ilvl w:val="1"/>
          <w:numId w:val="12"/>
        </w:numPr>
        <w:tabs>
          <w:tab w:val="left" w:pos="607"/>
        </w:tabs>
        <w:ind w:right="119" w:firstLine="0"/>
        <w:jc w:val="both"/>
        <w:rPr>
          <w:sz w:val="24"/>
        </w:rPr>
      </w:pPr>
      <w:bookmarkStart w:id="3" w:name="_bookmark2"/>
      <w:bookmarkEnd w:id="3"/>
      <w:r>
        <w:rPr>
          <w:b/>
          <w:color w:val="233E5F"/>
          <w:sz w:val="24"/>
        </w:rPr>
        <w:t>Definition of Permits</w:t>
      </w:r>
      <w:r>
        <w:rPr>
          <w:b/>
          <w:color w:val="233E5F"/>
          <w:spacing w:val="80"/>
          <w:sz w:val="24"/>
        </w:rPr>
        <w:t xml:space="preserve"> </w:t>
      </w:r>
      <w:proofErr w:type="gramStart"/>
      <w:r>
        <w:rPr>
          <w:sz w:val="24"/>
        </w:rPr>
        <w:t>A</w:t>
      </w:r>
      <w:proofErr w:type="gramEnd"/>
      <w:r>
        <w:rPr>
          <w:sz w:val="24"/>
        </w:rPr>
        <w:t xml:space="preserve"> Water Service Permit is a written document issued by KC Water authorizing</w:t>
      </w:r>
      <w:r>
        <w:rPr>
          <w:spacing w:val="-7"/>
          <w:sz w:val="24"/>
        </w:rPr>
        <w:t xml:space="preserve"> </w:t>
      </w:r>
      <w:r>
        <w:rPr>
          <w:sz w:val="24"/>
        </w:rPr>
        <w:t>work</w:t>
      </w:r>
      <w:r>
        <w:rPr>
          <w:spacing w:val="-5"/>
          <w:sz w:val="24"/>
        </w:rPr>
        <w:t xml:space="preserve"> </w:t>
      </w:r>
      <w:r>
        <w:rPr>
          <w:sz w:val="24"/>
        </w:rPr>
        <w:t>to</w:t>
      </w:r>
      <w:r>
        <w:rPr>
          <w:spacing w:val="-7"/>
          <w:sz w:val="24"/>
        </w:rPr>
        <w:t xml:space="preserve"> </w:t>
      </w:r>
      <w:r>
        <w:rPr>
          <w:sz w:val="24"/>
        </w:rPr>
        <w:t>be</w:t>
      </w:r>
      <w:r>
        <w:rPr>
          <w:spacing w:val="-6"/>
          <w:sz w:val="24"/>
        </w:rPr>
        <w:t xml:space="preserve"> </w:t>
      </w:r>
      <w:r>
        <w:rPr>
          <w:sz w:val="24"/>
        </w:rPr>
        <w:t>performed.</w:t>
      </w:r>
      <w:r>
        <w:rPr>
          <w:spacing w:val="-5"/>
          <w:sz w:val="24"/>
        </w:rPr>
        <w:t xml:space="preserve"> </w:t>
      </w:r>
      <w:r>
        <w:rPr>
          <w:sz w:val="24"/>
        </w:rPr>
        <w:t>The</w:t>
      </w:r>
      <w:r>
        <w:rPr>
          <w:spacing w:val="-8"/>
          <w:sz w:val="24"/>
        </w:rPr>
        <w:t xml:space="preserve"> </w:t>
      </w:r>
      <w:r>
        <w:rPr>
          <w:sz w:val="24"/>
        </w:rPr>
        <w:t>purpose</w:t>
      </w:r>
      <w:r>
        <w:rPr>
          <w:spacing w:val="-8"/>
          <w:sz w:val="24"/>
        </w:rPr>
        <w:t xml:space="preserve"> </w:t>
      </w:r>
      <w:r>
        <w:rPr>
          <w:sz w:val="24"/>
        </w:rPr>
        <w:t>of</w:t>
      </w:r>
      <w:r>
        <w:rPr>
          <w:spacing w:val="-6"/>
          <w:sz w:val="24"/>
        </w:rPr>
        <w:t xml:space="preserve"> </w:t>
      </w:r>
      <w:r>
        <w:rPr>
          <w:sz w:val="24"/>
        </w:rPr>
        <w:t>these</w:t>
      </w:r>
      <w:r>
        <w:rPr>
          <w:spacing w:val="-8"/>
          <w:sz w:val="24"/>
        </w:rPr>
        <w:t xml:space="preserve"> </w:t>
      </w:r>
      <w:r>
        <w:rPr>
          <w:sz w:val="24"/>
        </w:rPr>
        <w:t>permits</w:t>
      </w:r>
      <w:r>
        <w:rPr>
          <w:spacing w:val="-7"/>
          <w:sz w:val="24"/>
        </w:rPr>
        <w:t xml:space="preserve"> </w:t>
      </w:r>
      <w:r>
        <w:rPr>
          <w:sz w:val="24"/>
        </w:rPr>
        <w:t>is</w:t>
      </w:r>
      <w:r>
        <w:rPr>
          <w:spacing w:val="-7"/>
          <w:sz w:val="24"/>
        </w:rPr>
        <w:t xml:space="preserve"> </w:t>
      </w:r>
      <w:r>
        <w:rPr>
          <w:sz w:val="24"/>
        </w:rPr>
        <w:t>to</w:t>
      </w:r>
      <w:r>
        <w:rPr>
          <w:spacing w:val="-7"/>
          <w:sz w:val="24"/>
        </w:rPr>
        <w:t xml:space="preserve"> </w:t>
      </w:r>
      <w:proofErr w:type="gramStart"/>
      <w:r>
        <w:rPr>
          <w:sz w:val="24"/>
        </w:rPr>
        <w:t>insure</w:t>
      </w:r>
      <w:proofErr w:type="gramEnd"/>
      <w:r>
        <w:rPr>
          <w:spacing w:val="-6"/>
          <w:sz w:val="24"/>
        </w:rPr>
        <w:t xml:space="preserve"> </w:t>
      </w:r>
      <w:r>
        <w:rPr>
          <w:sz w:val="24"/>
        </w:rPr>
        <w:t>order</w:t>
      </w:r>
      <w:r>
        <w:rPr>
          <w:spacing w:val="-8"/>
          <w:sz w:val="24"/>
        </w:rPr>
        <w:t xml:space="preserve"> </w:t>
      </w:r>
      <w:r>
        <w:rPr>
          <w:sz w:val="24"/>
        </w:rPr>
        <w:t>in</w:t>
      </w:r>
      <w:r>
        <w:rPr>
          <w:spacing w:val="-5"/>
          <w:sz w:val="24"/>
        </w:rPr>
        <w:t xml:space="preserve"> </w:t>
      </w:r>
      <w:r>
        <w:rPr>
          <w:sz w:val="24"/>
        </w:rPr>
        <w:t>the</w:t>
      </w:r>
      <w:r>
        <w:rPr>
          <w:spacing w:val="-8"/>
          <w:sz w:val="24"/>
        </w:rPr>
        <w:t xml:space="preserve"> </w:t>
      </w:r>
      <w:r>
        <w:rPr>
          <w:sz w:val="24"/>
        </w:rPr>
        <w:t>growth</w:t>
      </w:r>
      <w:r>
        <w:rPr>
          <w:spacing w:val="-7"/>
          <w:sz w:val="24"/>
        </w:rPr>
        <w:t xml:space="preserve"> </w:t>
      </w:r>
      <w:r>
        <w:rPr>
          <w:sz w:val="24"/>
        </w:rPr>
        <w:t xml:space="preserve">of the sewer system and that only qualified </w:t>
      </w:r>
      <w:proofErr w:type="gramStart"/>
      <w:r>
        <w:rPr>
          <w:sz w:val="24"/>
        </w:rPr>
        <w:t>persons</w:t>
      </w:r>
      <w:proofErr w:type="gramEnd"/>
      <w:r>
        <w:rPr>
          <w:sz w:val="24"/>
        </w:rPr>
        <w:t xml:space="preserve"> engage in this work. The Director is authorized to</w:t>
      </w:r>
      <w:r>
        <w:rPr>
          <w:spacing w:val="-15"/>
          <w:sz w:val="24"/>
        </w:rPr>
        <w:t xml:space="preserve"> </w:t>
      </w:r>
      <w:r>
        <w:rPr>
          <w:sz w:val="24"/>
        </w:rPr>
        <w:t>require</w:t>
      </w:r>
      <w:r>
        <w:rPr>
          <w:spacing w:val="-15"/>
          <w:sz w:val="24"/>
        </w:rPr>
        <w:t xml:space="preserve"> </w:t>
      </w:r>
      <w:r>
        <w:rPr>
          <w:sz w:val="24"/>
        </w:rPr>
        <w:t>permits</w:t>
      </w:r>
      <w:r>
        <w:rPr>
          <w:spacing w:val="-15"/>
          <w:sz w:val="24"/>
        </w:rPr>
        <w:t xml:space="preserve"> </w:t>
      </w:r>
      <w:r>
        <w:rPr>
          <w:sz w:val="24"/>
        </w:rPr>
        <w:t>for</w:t>
      </w:r>
      <w:r>
        <w:rPr>
          <w:spacing w:val="-15"/>
          <w:sz w:val="24"/>
        </w:rPr>
        <w:t xml:space="preserve"> </w:t>
      </w:r>
      <w:r>
        <w:rPr>
          <w:sz w:val="24"/>
        </w:rPr>
        <w:t>service</w:t>
      </w:r>
      <w:r>
        <w:rPr>
          <w:spacing w:val="-15"/>
          <w:sz w:val="24"/>
        </w:rPr>
        <w:t xml:space="preserve"> </w:t>
      </w:r>
      <w:r>
        <w:rPr>
          <w:sz w:val="24"/>
        </w:rPr>
        <w:t>connections</w:t>
      </w:r>
      <w:r>
        <w:rPr>
          <w:spacing w:val="-15"/>
          <w:sz w:val="24"/>
        </w:rPr>
        <w:t xml:space="preserve"> </w:t>
      </w:r>
      <w:r>
        <w:rPr>
          <w:sz w:val="24"/>
        </w:rPr>
        <w:t>and</w:t>
      </w:r>
      <w:r>
        <w:rPr>
          <w:spacing w:val="-15"/>
          <w:sz w:val="24"/>
        </w:rPr>
        <w:t xml:space="preserve"> </w:t>
      </w:r>
      <w:r>
        <w:rPr>
          <w:sz w:val="24"/>
        </w:rPr>
        <w:t>under</w:t>
      </w:r>
      <w:r>
        <w:rPr>
          <w:spacing w:val="-15"/>
          <w:sz w:val="24"/>
        </w:rPr>
        <w:t xml:space="preserve"> </w:t>
      </w:r>
      <w:r>
        <w:rPr>
          <w:sz w:val="24"/>
        </w:rPr>
        <w:t>Chapters</w:t>
      </w:r>
      <w:r>
        <w:rPr>
          <w:spacing w:val="-15"/>
          <w:sz w:val="24"/>
        </w:rPr>
        <w:t xml:space="preserve"> </w:t>
      </w:r>
      <w:r>
        <w:rPr>
          <w:sz w:val="24"/>
        </w:rPr>
        <w:t>60</w:t>
      </w:r>
      <w:r>
        <w:rPr>
          <w:spacing w:val="-15"/>
          <w:sz w:val="24"/>
        </w:rPr>
        <w:t xml:space="preserve"> </w:t>
      </w:r>
      <w:r>
        <w:rPr>
          <w:sz w:val="24"/>
        </w:rPr>
        <w:t>and</w:t>
      </w:r>
      <w:r>
        <w:rPr>
          <w:spacing w:val="-15"/>
          <w:sz w:val="24"/>
        </w:rPr>
        <w:t xml:space="preserve"> </w:t>
      </w:r>
      <w:r>
        <w:rPr>
          <w:sz w:val="24"/>
        </w:rPr>
        <w:t>61</w:t>
      </w:r>
      <w:r>
        <w:rPr>
          <w:spacing w:val="-15"/>
          <w:sz w:val="24"/>
        </w:rPr>
        <w:t xml:space="preserve"> </w:t>
      </w:r>
      <w:r>
        <w:rPr>
          <w:sz w:val="24"/>
        </w:rPr>
        <w:t>respectively,</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Kansas City, Missouri Code of Ordinances.</w:t>
      </w:r>
    </w:p>
    <w:p w14:paraId="6D65FD8C" w14:textId="77777777" w:rsidR="00BA795D" w:rsidRDefault="00BA795D">
      <w:pPr>
        <w:pStyle w:val="BodyText"/>
      </w:pPr>
    </w:p>
    <w:p w14:paraId="7CBCD78C" w14:textId="77777777" w:rsidR="00BA795D" w:rsidRDefault="00000000">
      <w:pPr>
        <w:pStyle w:val="ListParagraph"/>
        <w:numPr>
          <w:ilvl w:val="1"/>
          <w:numId w:val="12"/>
        </w:numPr>
        <w:tabs>
          <w:tab w:val="left" w:pos="600"/>
        </w:tabs>
        <w:ind w:left="600" w:hanging="480"/>
        <w:jc w:val="both"/>
        <w:rPr>
          <w:sz w:val="24"/>
        </w:rPr>
      </w:pPr>
      <w:bookmarkStart w:id="4" w:name="_bookmark3"/>
      <w:bookmarkEnd w:id="4"/>
      <w:r>
        <w:rPr>
          <w:b/>
          <w:color w:val="233E5F"/>
          <w:sz w:val="24"/>
        </w:rPr>
        <w:t>Classification</w:t>
      </w:r>
      <w:r>
        <w:rPr>
          <w:b/>
          <w:color w:val="233E5F"/>
          <w:spacing w:val="-4"/>
          <w:sz w:val="24"/>
        </w:rPr>
        <w:t xml:space="preserve"> </w:t>
      </w:r>
      <w:r>
        <w:rPr>
          <w:b/>
          <w:color w:val="233E5F"/>
          <w:sz w:val="24"/>
        </w:rPr>
        <w:t>of</w:t>
      </w:r>
      <w:r>
        <w:rPr>
          <w:b/>
          <w:color w:val="233E5F"/>
          <w:spacing w:val="-2"/>
          <w:sz w:val="24"/>
        </w:rPr>
        <w:t xml:space="preserve"> </w:t>
      </w:r>
      <w:r>
        <w:rPr>
          <w:b/>
          <w:color w:val="233E5F"/>
          <w:sz w:val="24"/>
        </w:rPr>
        <w:t>Permits</w:t>
      </w:r>
      <w:r>
        <w:rPr>
          <w:b/>
          <w:color w:val="233E5F"/>
          <w:spacing w:val="57"/>
          <w:sz w:val="24"/>
        </w:rPr>
        <w:t xml:space="preserve"> </w:t>
      </w:r>
      <w:proofErr w:type="spellStart"/>
      <w:r>
        <w:rPr>
          <w:sz w:val="24"/>
        </w:rPr>
        <w:t>Permits</w:t>
      </w:r>
      <w:proofErr w:type="spellEnd"/>
      <w:r>
        <w:rPr>
          <w:spacing w:val="-2"/>
          <w:sz w:val="24"/>
        </w:rPr>
        <w:t xml:space="preserve"> </w:t>
      </w:r>
      <w:r>
        <w:rPr>
          <w:sz w:val="24"/>
        </w:rPr>
        <w:t>are</w:t>
      </w:r>
      <w:r>
        <w:rPr>
          <w:spacing w:val="-2"/>
          <w:sz w:val="24"/>
        </w:rPr>
        <w:t xml:space="preserve"> </w:t>
      </w:r>
      <w:r>
        <w:rPr>
          <w:sz w:val="24"/>
        </w:rPr>
        <w:t>of</w:t>
      </w:r>
      <w:r>
        <w:rPr>
          <w:spacing w:val="-2"/>
          <w:sz w:val="24"/>
        </w:rPr>
        <w:t xml:space="preserve"> </w:t>
      </w:r>
      <w:r>
        <w:rPr>
          <w:sz w:val="24"/>
        </w:rPr>
        <w:t>five</w:t>
      </w:r>
      <w:r>
        <w:rPr>
          <w:spacing w:val="-1"/>
          <w:sz w:val="24"/>
        </w:rPr>
        <w:t xml:space="preserve"> </w:t>
      </w:r>
      <w:r>
        <w:rPr>
          <w:sz w:val="24"/>
        </w:rPr>
        <w:t>(5)</w:t>
      </w:r>
      <w:r>
        <w:rPr>
          <w:spacing w:val="-2"/>
          <w:sz w:val="24"/>
        </w:rPr>
        <w:t xml:space="preserve"> </w:t>
      </w:r>
      <w:r>
        <w:rPr>
          <w:sz w:val="24"/>
        </w:rPr>
        <w:t>kinds,</w:t>
      </w:r>
      <w:r>
        <w:rPr>
          <w:spacing w:val="-2"/>
          <w:sz w:val="24"/>
        </w:rPr>
        <w:t xml:space="preserve"> </w:t>
      </w:r>
      <w:r>
        <w:rPr>
          <w:sz w:val="24"/>
        </w:rPr>
        <w:t>defined</w:t>
      </w:r>
      <w:r>
        <w:rPr>
          <w:spacing w:val="1"/>
          <w:sz w:val="24"/>
        </w:rPr>
        <w:t xml:space="preserve"> </w:t>
      </w:r>
      <w:r>
        <w:rPr>
          <w:sz w:val="24"/>
        </w:rPr>
        <w:t>as</w:t>
      </w:r>
      <w:r>
        <w:rPr>
          <w:spacing w:val="-1"/>
          <w:sz w:val="24"/>
        </w:rPr>
        <w:t xml:space="preserve"> </w:t>
      </w:r>
      <w:r>
        <w:rPr>
          <w:spacing w:val="-2"/>
          <w:sz w:val="24"/>
        </w:rPr>
        <w:t>follows:</w:t>
      </w:r>
    </w:p>
    <w:p w14:paraId="73A60114" w14:textId="77777777" w:rsidR="00BA795D" w:rsidRDefault="00BA795D">
      <w:pPr>
        <w:pStyle w:val="BodyText"/>
      </w:pPr>
    </w:p>
    <w:p w14:paraId="428459C5" w14:textId="15088C11" w:rsidR="00BA795D" w:rsidRDefault="00000000">
      <w:pPr>
        <w:pStyle w:val="ListParagraph"/>
        <w:numPr>
          <w:ilvl w:val="0"/>
          <w:numId w:val="11"/>
        </w:numPr>
        <w:tabs>
          <w:tab w:val="left" w:pos="440"/>
        </w:tabs>
        <w:ind w:right="117" w:firstLine="0"/>
        <w:jc w:val="both"/>
        <w:rPr>
          <w:sz w:val="24"/>
        </w:rPr>
      </w:pPr>
      <w:r>
        <w:rPr>
          <w:b/>
          <w:sz w:val="24"/>
          <w:u w:val="single"/>
        </w:rPr>
        <w:t>New</w:t>
      </w:r>
      <w:r>
        <w:rPr>
          <w:b/>
          <w:spacing w:val="-5"/>
          <w:sz w:val="24"/>
          <w:u w:val="single"/>
        </w:rPr>
        <w:t xml:space="preserve"> </w:t>
      </w:r>
      <w:r>
        <w:rPr>
          <w:b/>
          <w:sz w:val="24"/>
          <w:u w:val="single"/>
        </w:rPr>
        <w:t>Service</w:t>
      </w:r>
      <w:r>
        <w:rPr>
          <w:b/>
          <w:spacing w:val="-6"/>
          <w:sz w:val="24"/>
          <w:u w:val="single"/>
        </w:rPr>
        <w:t xml:space="preserve"> </w:t>
      </w:r>
      <w:r>
        <w:rPr>
          <w:b/>
          <w:sz w:val="24"/>
          <w:u w:val="single"/>
        </w:rPr>
        <w:t>Permits</w:t>
      </w:r>
      <w:r>
        <w:rPr>
          <w:b/>
          <w:spacing w:val="-5"/>
          <w:sz w:val="24"/>
        </w:rPr>
        <w:t xml:space="preserve"> </w:t>
      </w:r>
      <w:r>
        <w:rPr>
          <w:sz w:val="24"/>
        </w:rPr>
        <w:t>are</w:t>
      </w:r>
      <w:r>
        <w:rPr>
          <w:spacing w:val="-6"/>
          <w:sz w:val="24"/>
        </w:rPr>
        <w:t xml:space="preserve"> </w:t>
      </w:r>
      <w:r>
        <w:rPr>
          <w:sz w:val="24"/>
        </w:rPr>
        <w:t>required</w:t>
      </w:r>
      <w:r>
        <w:rPr>
          <w:spacing w:val="-5"/>
          <w:sz w:val="24"/>
        </w:rPr>
        <w:t xml:space="preserve"> </w:t>
      </w:r>
      <w:r>
        <w:rPr>
          <w:sz w:val="24"/>
        </w:rPr>
        <w:t>where</w:t>
      </w:r>
      <w:r>
        <w:rPr>
          <w:spacing w:val="-6"/>
          <w:sz w:val="24"/>
        </w:rPr>
        <w:t xml:space="preserve"> </w:t>
      </w:r>
      <w:r>
        <w:rPr>
          <w:sz w:val="24"/>
        </w:rPr>
        <w:t>new</w:t>
      </w:r>
      <w:r>
        <w:rPr>
          <w:spacing w:val="-5"/>
          <w:sz w:val="24"/>
        </w:rPr>
        <w:t xml:space="preserve"> </w:t>
      </w:r>
      <w:r>
        <w:rPr>
          <w:sz w:val="24"/>
        </w:rPr>
        <w:t>connections</w:t>
      </w:r>
      <w:r>
        <w:rPr>
          <w:spacing w:val="-5"/>
          <w:sz w:val="24"/>
        </w:rPr>
        <w:t xml:space="preserve"> </w:t>
      </w:r>
      <w:r>
        <w:rPr>
          <w:sz w:val="24"/>
        </w:rPr>
        <w:t>to</w:t>
      </w:r>
      <w:r>
        <w:rPr>
          <w:spacing w:val="-5"/>
          <w:sz w:val="24"/>
        </w:rPr>
        <w:t xml:space="preserve"> </w:t>
      </w:r>
      <w:r>
        <w:rPr>
          <w:sz w:val="24"/>
        </w:rPr>
        <w:t>a</w:t>
      </w:r>
      <w:r>
        <w:rPr>
          <w:spacing w:val="-6"/>
          <w:sz w:val="24"/>
        </w:rPr>
        <w:t xml:space="preserve"> </w:t>
      </w:r>
      <w:r>
        <w:rPr>
          <w:sz w:val="24"/>
        </w:rPr>
        <w:t>sewer</w:t>
      </w:r>
      <w:r>
        <w:rPr>
          <w:spacing w:val="-5"/>
          <w:sz w:val="24"/>
        </w:rPr>
        <w:t xml:space="preserve"> </w:t>
      </w:r>
      <w:r>
        <w:rPr>
          <w:sz w:val="24"/>
        </w:rPr>
        <w:t>main</w:t>
      </w:r>
      <w:r>
        <w:rPr>
          <w:spacing w:val="-5"/>
          <w:sz w:val="24"/>
        </w:rPr>
        <w:t xml:space="preserve"> </w:t>
      </w:r>
      <w:r>
        <w:rPr>
          <w:sz w:val="24"/>
        </w:rPr>
        <w:t>are</w:t>
      </w:r>
      <w:r>
        <w:rPr>
          <w:spacing w:val="-6"/>
          <w:sz w:val="24"/>
        </w:rPr>
        <w:t xml:space="preserve"> </w:t>
      </w:r>
      <w:r>
        <w:rPr>
          <w:sz w:val="24"/>
        </w:rPr>
        <w:t>to</w:t>
      </w:r>
      <w:r>
        <w:rPr>
          <w:spacing w:val="-5"/>
          <w:sz w:val="24"/>
        </w:rPr>
        <w:t xml:space="preserve"> </w:t>
      </w:r>
      <w:r>
        <w:rPr>
          <w:sz w:val="24"/>
        </w:rPr>
        <w:t>be</w:t>
      </w:r>
      <w:r>
        <w:rPr>
          <w:spacing w:val="-6"/>
          <w:sz w:val="24"/>
        </w:rPr>
        <w:t xml:space="preserve"> </w:t>
      </w:r>
      <w:r w:rsidR="00D3227F">
        <w:rPr>
          <w:sz w:val="24"/>
        </w:rPr>
        <w:t>made,</w:t>
      </w:r>
      <w:r>
        <w:rPr>
          <w:spacing w:val="-6"/>
          <w:sz w:val="24"/>
        </w:rPr>
        <w:t xml:space="preserve"> </w:t>
      </w:r>
      <w:r>
        <w:rPr>
          <w:sz w:val="24"/>
        </w:rPr>
        <w:t>and new services are to be installed.</w:t>
      </w:r>
      <w:r>
        <w:rPr>
          <w:spacing w:val="40"/>
          <w:sz w:val="24"/>
        </w:rPr>
        <w:t xml:space="preserve"> </w:t>
      </w:r>
      <w:r>
        <w:rPr>
          <w:sz w:val="24"/>
        </w:rPr>
        <w:t>New service for Commercial and Residential service(s) shall include connection service stubs installed during construction of the main and cutting in wyes or tees on the sewer main.</w:t>
      </w:r>
    </w:p>
    <w:p w14:paraId="7C43916A" w14:textId="472E7928" w:rsidR="00D3227F" w:rsidRDefault="00D3227F" w:rsidP="00D3227F">
      <w:pPr>
        <w:pStyle w:val="ListParagraph"/>
        <w:tabs>
          <w:tab w:val="left" w:pos="440"/>
        </w:tabs>
        <w:ind w:right="117"/>
        <w:rPr>
          <w:sz w:val="24"/>
        </w:rPr>
      </w:pPr>
      <w:r>
        <w:rPr>
          <w:noProof/>
        </w:rPr>
        <w:drawing>
          <wp:inline distT="0" distB="0" distL="0" distR="0" wp14:anchorId="5CEAD1DD" wp14:editId="5265788F">
            <wp:extent cx="6427568" cy="114979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70651" cy="1157498"/>
                    </a:xfrm>
                    <a:prstGeom prst="rect">
                      <a:avLst/>
                    </a:prstGeom>
                  </pic:spPr>
                </pic:pic>
              </a:graphicData>
            </a:graphic>
          </wp:inline>
        </w:drawing>
      </w:r>
    </w:p>
    <w:p w14:paraId="6A74BDFE" w14:textId="77777777" w:rsidR="00BA795D" w:rsidRDefault="00BA795D">
      <w:pPr>
        <w:pStyle w:val="BodyText"/>
      </w:pPr>
    </w:p>
    <w:p w14:paraId="1BA9BAE7" w14:textId="77777777" w:rsidR="00BA795D" w:rsidRDefault="00000000">
      <w:pPr>
        <w:pStyle w:val="ListParagraph"/>
        <w:numPr>
          <w:ilvl w:val="0"/>
          <w:numId w:val="11"/>
        </w:numPr>
        <w:tabs>
          <w:tab w:val="left" w:pos="466"/>
        </w:tabs>
        <w:ind w:right="118" w:firstLine="0"/>
        <w:jc w:val="both"/>
        <w:rPr>
          <w:sz w:val="24"/>
        </w:rPr>
      </w:pPr>
      <w:r>
        <w:rPr>
          <w:b/>
          <w:sz w:val="24"/>
          <w:u w:val="single"/>
        </w:rPr>
        <w:t>Repair Permits</w:t>
      </w:r>
      <w:r>
        <w:rPr>
          <w:b/>
          <w:sz w:val="24"/>
        </w:rPr>
        <w:t xml:space="preserve"> </w:t>
      </w:r>
      <w:r>
        <w:rPr>
          <w:sz w:val="24"/>
        </w:rPr>
        <w:t>are required where an existing service is to be altered, extended, repaired or renewed, by a licensed plumber for an occupant or property owner, from the main to one foot inside the property line, outside the right-of-way or easement.</w:t>
      </w:r>
      <w:r>
        <w:rPr>
          <w:spacing w:val="40"/>
          <w:sz w:val="24"/>
        </w:rPr>
        <w:t xml:space="preserve"> </w:t>
      </w:r>
      <w:r>
        <w:rPr>
          <w:sz w:val="24"/>
        </w:rPr>
        <w:t xml:space="preserve">Residential and Commercial service(s) shall include proper connections on the sewer main for all existing service lines. All </w:t>
      </w:r>
      <w:proofErr w:type="gramStart"/>
      <w:r>
        <w:rPr>
          <w:sz w:val="24"/>
        </w:rPr>
        <w:t>sewer service</w:t>
      </w:r>
      <w:proofErr w:type="gramEnd"/>
      <w:r>
        <w:rPr>
          <w:sz w:val="24"/>
        </w:rPr>
        <w:t xml:space="preserve"> lines repairs and related appurtenances shall meet the most current version of KC Water Rules and Regulations.</w:t>
      </w:r>
    </w:p>
    <w:p w14:paraId="5973EC89" w14:textId="77777777" w:rsidR="00BA795D" w:rsidRDefault="00BA795D">
      <w:pPr>
        <w:pStyle w:val="BodyText"/>
      </w:pPr>
    </w:p>
    <w:p w14:paraId="4F461B96" w14:textId="77777777" w:rsidR="00BA795D" w:rsidRDefault="00000000">
      <w:pPr>
        <w:pStyle w:val="ListParagraph"/>
        <w:numPr>
          <w:ilvl w:val="0"/>
          <w:numId w:val="11"/>
        </w:numPr>
        <w:tabs>
          <w:tab w:val="left" w:pos="469"/>
        </w:tabs>
        <w:ind w:right="115" w:firstLine="0"/>
        <w:jc w:val="both"/>
        <w:rPr>
          <w:sz w:val="24"/>
        </w:rPr>
      </w:pPr>
      <w:r>
        <w:rPr>
          <w:b/>
          <w:sz w:val="24"/>
          <w:u w:val="single"/>
        </w:rPr>
        <w:t>Backflow Permits</w:t>
      </w:r>
      <w:r>
        <w:rPr>
          <w:b/>
          <w:sz w:val="24"/>
        </w:rPr>
        <w:t xml:space="preserve"> </w:t>
      </w:r>
      <w:r>
        <w:rPr>
          <w:sz w:val="24"/>
        </w:rPr>
        <w:t>are required on all new and existing residential, commercial, industrial, sewer</w:t>
      </w:r>
      <w:r>
        <w:rPr>
          <w:spacing w:val="-6"/>
          <w:sz w:val="24"/>
        </w:rPr>
        <w:t xml:space="preserve"> </w:t>
      </w:r>
      <w:r>
        <w:rPr>
          <w:sz w:val="24"/>
        </w:rPr>
        <w:t>service</w:t>
      </w:r>
      <w:r>
        <w:rPr>
          <w:spacing w:val="-7"/>
          <w:sz w:val="24"/>
        </w:rPr>
        <w:t xml:space="preserve"> </w:t>
      </w:r>
      <w:r>
        <w:rPr>
          <w:sz w:val="24"/>
        </w:rPr>
        <w:t>lines</w:t>
      </w:r>
      <w:r>
        <w:rPr>
          <w:spacing w:val="-6"/>
          <w:sz w:val="24"/>
        </w:rPr>
        <w:t xml:space="preserve"> </w:t>
      </w:r>
      <w:r>
        <w:rPr>
          <w:sz w:val="24"/>
        </w:rPr>
        <w:t>which</w:t>
      </w:r>
      <w:r>
        <w:rPr>
          <w:spacing w:val="-4"/>
          <w:sz w:val="24"/>
        </w:rPr>
        <w:t xml:space="preserve"> </w:t>
      </w:r>
      <w:r>
        <w:rPr>
          <w:sz w:val="24"/>
        </w:rPr>
        <w:t>are</w:t>
      </w:r>
      <w:r>
        <w:rPr>
          <w:spacing w:val="-7"/>
          <w:sz w:val="24"/>
        </w:rPr>
        <w:t xml:space="preserve"> </w:t>
      </w:r>
      <w:r>
        <w:rPr>
          <w:sz w:val="24"/>
        </w:rPr>
        <w:t>required</w:t>
      </w:r>
      <w:r>
        <w:rPr>
          <w:spacing w:val="-6"/>
          <w:sz w:val="24"/>
        </w:rPr>
        <w:t xml:space="preserve"> </w:t>
      </w:r>
      <w:r>
        <w:rPr>
          <w:sz w:val="24"/>
        </w:rPr>
        <w:t>to</w:t>
      </w:r>
      <w:r>
        <w:rPr>
          <w:spacing w:val="-6"/>
          <w:sz w:val="24"/>
        </w:rPr>
        <w:t xml:space="preserve"> </w:t>
      </w:r>
      <w:r>
        <w:rPr>
          <w:sz w:val="24"/>
        </w:rPr>
        <w:t>have</w:t>
      </w:r>
      <w:r>
        <w:rPr>
          <w:spacing w:val="-7"/>
          <w:sz w:val="24"/>
        </w:rPr>
        <w:t xml:space="preserve"> </w:t>
      </w:r>
      <w:r>
        <w:rPr>
          <w:sz w:val="24"/>
        </w:rPr>
        <w:t>approved</w:t>
      </w:r>
      <w:r>
        <w:rPr>
          <w:spacing w:val="-6"/>
          <w:sz w:val="24"/>
        </w:rPr>
        <w:t xml:space="preserve"> </w:t>
      </w:r>
      <w:r>
        <w:rPr>
          <w:sz w:val="24"/>
        </w:rPr>
        <w:t>backflow</w:t>
      </w:r>
      <w:r>
        <w:rPr>
          <w:spacing w:val="-6"/>
          <w:sz w:val="24"/>
        </w:rPr>
        <w:t xml:space="preserve"> </w:t>
      </w:r>
      <w:r>
        <w:rPr>
          <w:sz w:val="24"/>
        </w:rPr>
        <w:t>prevention</w:t>
      </w:r>
      <w:r>
        <w:rPr>
          <w:spacing w:val="-6"/>
          <w:sz w:val="24"/>
        </w:rPr>
        <w:t xml:space="preserve"> </w:t>
      </w:r>
      <w:r>
        <w:rPr>
          <w:sz w:val="24"/>
        </w:rPr>
        <w:t>assemblies</w:t>
      </w:r>
      <w:r>
        <w:rPr>
          <w:spacing w:val="-6"/>
          <w:sz w:val="24"/>
        </w:rPr>
        <w:t xml:space="preserve"> </w:t>
      </w:r>
      <w:r>
        <w:rPr>
          <w:sz w:val="24"/>
        </w:rPr>
        <w:t>installed in the service line for connection to pressurized or surcharged mains.</w:t>
      </w:r>
    </w:p>
    <w:p w14:paraId="4F9D1ED6" w14:textId="77777777" w:rsidR="00BA795D" w:rsidRDefault="00BA795D">
      <w:pPr>
        <w:pStyle w:val="BodyText"/>
      </w:pPr>
    </w:p>
    <w:p w14:paraId="59B4CD4F" w14:textId="77777777" w:rsidR="00BA795D" w:rsidRDefault="00000000">
      <w:pPr>
        <w:pStyle w:val="ListParagraph"/>
        <w:numPr>
          <w:ilvl w:val="0"/>
          <w:numId w:val="11"/>
        </w:numPr>
        <w:tabs>
          <w:tab w:val="left" w:pos="397"/>
        </w:tabs>
        <w:ind w:left="119" w:right="117" w:firstLine="0"/>
        <w:jc w:val="both"/>
        <w:rPr>
          <w:sz w:val="24"/>
        </w:rPr>
      </w:pPr>
      <w:r>
        <w:rPr>
          <w:spacing w:val="-15"/>
          <w:sz w:val="24"/>
          <w:u w:val="thick"/>
        </w:rPr>
        <w:t xml:space="preserve"> </w:t>
      </w:r>
      <w:r>
        <w:rPr>
          <w:sz w:val="24"/>
          <w:u w:val="thick"/>
        </w:rPr>
        <w:t>​</w:t>
      </w:r>
      <w:r>
        <w:rPr>
          <w:spacing w:val="-15"/>
          <w:sz w:val="24"/>
          <w:u w:val="thick"/>
        </w:rPr>
        <w:t xml:space="preserve"> </w:t>
      </w:r>
      <w:r>
        <w:rPr>
          <w:b/>
          <w:sz w:val="24"/>
          <w:u w:val="thick"/>
        </w:rPr>
        <w:t>Kill Permits</w:t>
      </w:r>
      <w:r>
        <w:rPr>
          <w:b/>
          <w:sz w:val="24"/>
        </w:rPr>
        <w:t xml:space="preserve"> </w:t>
      </w:r>
      <w:r>
        <w:rPr>
          <w:sz w:val="24"/>
        </w:rPr>
        <w:t>are required where an existing service that is to be abandoned, relocated, or disconnected</w:t>
      </w:r>
      <w:r>
        <w:rPr>
          <w:spacing w:val="-1"/>
          <w:sz w:val="24"/>
        </w:rPr>
        <w:t xml:space="preserve"> </w:t>
      </w:r>
      <w:r>
        <w:rPr>
          <w:sz w:val="24"/>
        </w:rPr>
        <w:t>is</w:t>
      </w:r>
      <w:r>
        <w:rPr>
          <w:spacing w:val="-1"/>
          <w:sz w:val="24"/>
        </w:rPr>
        <w:t xml:space="preserve"> </w:t>
      </w:r>
      <w:r>
        <w:rPr>
          <w:sz w:val="24"/>
        </w:rPr>
        <w:t>connected</w:t>
      </w:r>
      <w:r>
        <w:rPr>
          <w:spacing w:val="-1"/>
          <w:sz w:val="24"/>
        </w:rPr>
        <w:t xml:space="preserve"> </w:t>
      </w:r>
      <w:r>
        <w:rPr>
          <w:sz w:val="24"/>
        </w:rPr>
        <w:t>to</w:t>
      </w:r>
      <w:r>
        <w:rPr>
          <w:spacing w:val="-1"/>
          <w:sz w:val="24"/>
        </w:rPr>
        <w:t xml:space="preserve"> </w:t>
      </w:r>
      <w:r>
        <w:rPr>
          <w:sz w:val="24"/>
        </w:rPr>
        <w:t>a</w:t>
      </w:r>
      <w:r>
        <w:rPr>
          <w:spacing w:val="-2"/>
          <w:sz w:val="24"/>
        </w:rPr>
        <w:t xml:space="preserve"> </w:t>
      </w:r>
      <w:r>
        <w:rPr>
          <w:sz w:val="24"/>
        </w:rPr>
        <w:t>public</w:t>
      </w:r>
      <w:r>
        <w:rPr>
          <w:spacing w:val="-4"/>
          <w:sz w:val="24"/>
        </w:rPr>
        <w:t xml:space="preserve"> </w:t>
      </w:r>
      <w:r>
        <w:rPr>
          <w:sz w:val="24"/>
        </w:rPr>
        <w:t>main.</w:t>
      </w:r>
      <w:r>
        <w:rPr>
          <w:spacing w:val="-1"/>
          <w:sz w:val="24"/>
        </w:rPr>
        <w:t xml:space="preserve"> </w:t>
      </w:r>
      <w:r>
        <w:rPr>
          <w:sz w:val="24"/>
        </w:rPr>
        <w:t>The</w:t>
      </w:r>
      <w:r>
        <w:rPr>
          <w:spacing w:val="-2"/>
          <w:sz w:val="24"/>
        </w:rPr>
        <w:t xml:space="preserve"> </w:t>
      </w:r>
      <w:r>
        <w:rPr>
          <w:sz w:val="24"/>
        </w:rPr>
        <w:t>service</w:t>
      </w:r>
      <w:r>
        <w:rPr>
          <w:spacing w:val="-2"/>
          <w:sz w:val="24"/>
        </w:rPr>
        <w:t xml:space="preserve"> </w:t>
      </w:r>
      <w:r>
        <w:rPr>
          <w:sz w:val="24"/>
        </w:rPr>
        <w:t>that</w:t>
      </w:r>
      <w:r>
        <w:rPr>
          <w:spacing w:val="-1"/>
          <w:sz w:val="24"/>
        </w:rPr>
        <w:t xml:space="preserve"> </w:t>
      </w:r>
      <w:r>
        <w:rPr>
          <w:sz w:val="24"/>
        </w:rPr>
        <w:t>is</w:t>
      </w:r>
      <w:r>
        <w:rPr>
          <w:spacing w:val="-1"/>
          <w:sz w:val="24"/>
        </w:rPr>
        <w:t xml:space="preserve"> </w:t>
      </w:r>
      <w:r>
        <w:rPr>
          <w:sz w:val="24"/>
        </w:rPr>
        <w:t>to</w:t>
      </w:r>
      <w:r>
        <w:rPr>
          <w:spacing w:val="-1"/>
          <w:sz w:val="24"/>
        </w:rPr>
        <w:t xml:space="preserve"> </w:t>
      </w:r>
      <w:r>
        <w:rPr>
          <w:sz w:val="24"/>
        </w:rPr>
        <w:t>be</w:t>
      </w:r>
      <w:r>
        <w:rPr>
          <w:spacing w:val="-2"/>
          <w:sz w:val="24"/>
        </w:rPr>
        <w:t xml:space="preserve"> </w:t>
      </w:r>
      <w:r>
        <w:rPr>
          <w:sz w:val="24"/>
        </w:rPr>
        <w:t>abandoned</w:t>
      </w:r>
      <w:r>
        <w:rPr>
          <w:spacing w:val="-1"/>
          <w:sz w:val="24"/>
        </w:rPr>
        <w:t xml:space="preserve"> </w:t>
      </w:r>
      <w:r>
        <w:rPr>
          <w:sz w:val="24"/>
        </w:rPr>
        <w:t>or</w:t>
      </w:r>
      <w:r>
        <w:rPr>
          <w:spacing w:val="-2"/>
          <w:sz w:val="24"/>
        </w:rPr>
        <w:t xml:space="preserve"> </w:t>
      </w:r>
      <w:r>
        <w:rPr>
          <w:sz w:val="24"/>
        </w:rPr>
        <w:t>relocated</w:t>
      </w:r>
      <w:r>
        <w:rPr>
          <w:spacing w:val="-1"/>
          <w:sz w:val="24"/>
        </w:rPr>
        <w:t xml:space="preserve"> </w:t>
      </w:r>
      <w:r>
        <w:rPr>
          <w:sz w:val="24"/>
        </w:rPr>
        <w:t>shall be</w:t>
      </w:r>
      <w:r>
        <w:rPr>
          <w:spacing w:val="-3"/>
          <w:sz w:val="24"/>
        </w:rPr>
        <w:t xml:space="preserve"> </w:t>
      </w:r>
      <w:r>
        <w:rPr>
          <w:sz w:val="24"/>
        </w:rPr>
        <w:t>cut</w:t>
      </w:r>
      <w:r>
        <w:rPr>
          <w:spacing w:val="-2"/>
          <w:sz w:val="24"/>
        </w:rPr>
        <w:t xml:space="preserve"> </w:t>
      </w:r>
      <w:r>
        <w:rPr>
          <w:sz w:val="24"/>
        </w:rPr>
        <w:t>and capped</w:t>
      </w:r>
      <w:r>
        <w:rPr>
          <w:spacing w:val="-2"/>
          <w:sz w:val="24"/>
        </w:rPr>
        <w:t xml:space="preserve"> </w:t>
      </w:r>
      <w:r>
        <w:rPr>
          <w:sz w:val="24"/>
        </w:rPr>
        <w:t>at</w:t>
      </w:r>
      <w:r>
        <w:rPr>
          <w:spacing w:val="-2"/>
          <w:sz w:val="24"/>
        </w:rPr>
        <w:t xml:space="preserve"> </w:t>
      </w:r>
      <w:r>
        <w:rPr>
          <w:sz w:val="24"/>
        </w:rPr>
        <w:t>the</w:t>
      </w:r>
      <w:r>
        <w:rPr>
          <w:spacing w:val="-1"/>
          <w:sz w:val="24"/>
        </w:rPr>
        <w:t xml:space="preserve"> </w:t>
      </w:r>
      <w:r>
        <w:rPr>
          <w:sz w:val="24"/>
        </w:rPr>
        <w:t>sewer</w:t>
      </w:r>
      <w:r>
        <w:rPr>
          <w:spacing w:val="-3"/>
          <w:sz w:val="24"/>
        </w:rPr>
        <w:t xml:space="preserve"> </w:t>
      </w:r>
      <w:r>
        <w:rPr>
          <w:sz w:val="24"/>
        </w:rPr>
        <w:t>main.</w:t>
      </w:r>
      <w:r>
        <w:rPr>
          <w:spacing w:val="40"/>
          <w:sz w:val="24"/>
        </w:rPr>
        <w:t xml:space="preserve"> </w:t>
      </w:r>
      <w:r>
        <w:rPr>
          <w:sz w:val="24"/>
        </w:rPr>
        <w:t>Service</w:t>
      </w:r>
      <w:r>
        <w:rPr>
          <w:spacing w:val="-3"/>
          <w:sz w:val="24"/>
        </w:rPr>
        <w:t xml:space="preserve"> </w:t>
      </w:r>
      <w:r>
        <w:rPr>
          <w:sz w:val="24"/>
        </w:rPr>
        <w:t>lines</w:t>
      </w:r>
      <w:r>
        <w:rPr>
          <w:spacing w:val="-2"/>
          <w:sz w:val="24"/>
        </w:rPr>
        <w:t xml:space="preserve"> </w:t>
      </w:r>
      <w:r>
        <w:rPr>
          <w:sz w:val="24"/>
        </w:rPr>
        <w:t>that</w:t>
      </w:r>
      <w:r>
        <w:rPr>
          <w:spacing w:val="-2"/>
          <w:sz w:val="24"/>
        </w:rPr>
        <w:t xml:space="preserve"> </w:t>
      </w:r>
      <w:r>
        <w:rPr>
          <w:sz w:val="24"/>
        </w:rPr>
        <w:t>are</w:t>
      </w:r>
      <w:r>
        <w:rPr>
          <w:spacing w:val="-1"/>
          <w:sz w:val="24"/>
        </w:rPr>
        <w:t xml:space="preserve"> </w:t>
      </w:r>
      <w:r>
        <w:rPr>
          <w:sz w:val="24"/>
        </w:rPr>
        <w:t>disconnected</w:t>
      </w:r>
      <w:r>
        <w:rPr>
          <w:spacing w:val="-2"/>
          <w:sz w:val="24"/>
        </w:rPr>
        <w:t xml:space="preserve"> </w:t>
      </w:r>
      <w:r>
        <w:rPr>
          <w:sz w:val="24"/>
        </w:rPr>
        <w:t>for</w:t>
      </w:r>
      <w:r>
        <w:rPr>
          <w:spacing w:val="-3"/>
          <w:sz w:val="24"/>
        </w:rPr>
        <w:t xml:space="preserve"> </w:t>
      </w:r>
      <w:r>
        <w:rPr>
          <w:sz w:val="24"/>
        </w:rPr>
        <w:t>demolition</w:t>
      </w:r>
      <w:r>
        <w:rPr>
          <w:spacing w:val="-2"/>
          <w:sz w:val="24"/>
        </w:rPr>
        <w:t xml:space="preserve"> </w:t>
      </w:r>
      <w:r>
        <w:rPr>
          <w:sz w:val="24"/>
        </w:rPr>
        <w:t>and</w:t>
      </w:r>
      <w:r>
        <w:rPr>
          <w:spacing w:val="-2"/>
          <w:sz w:val="24"/>
        </w:rPr>
        <w:t xml:space="preserve"> </w:t>
      </w:r>
      <w:r>
        <w:rPr>
          <w:sz w:val="24"/>
        </w:rPr>
        <w:t>to</w:t>
      </w:r>
      <w:r>
        <w:rPr>
          <w:spacing w:val="-2"/>
          <w:sz w:val="24"/>
        </w:rPr>
        <w:t xml:space="preserve"> </w:t>
      </w:r>
      <w:r>
        <w:rPr>
          <w:sz w:val="24"/>
        </w:rPr>
        <w:t xml:space="preserve">be reused for a permitted building shall be cut and capped at five (5) </w:t>
      </w:r>
      <w:proofErr w:type="gramStart"/>
      <w:r>
        <w:rPr>
          <w:sz w:val="24"/>
        </w:rPr>
        <w:t>foot</w:t>
      </w:r>
      <w:proofErr w:type="gramEnd"/>
      <w:r>
        <w:rPr>
          <w:sz w:val="24"/>
        </w:rPr>
        <w:t xml:space="preserve"> inside the property line, outside the right-of-way or easement, in a manner determined by KC Water.</w:t>
      </w:r>
    </w:p>
    <w:p w14:paraId="08353A2D" w14:textId="77777777" w:rsidR="00BA795D" w:rsidRDefault="00BA795D">
      <w:pPr>
        <w:pStyle w:val="BodyText"/>
      </w:pPr>
    </w:p>
    <w:p w14:paraId="7D058817" w14:textId="77777777" w:rsidR="00BA795D" w:rsidRDefault="00000000">
      <w:pPr>
        <w:pStyle w:val="ListParagraph"/>
        <w:numPr>
          <w:ilvl w:val="0"/>
          <w:numId w:val="11"/>
        </w:numPr>
        <w:tabs>
          <w:tab w:val="left" w:pos="436"/>
        </w:tabs>
        <w:ind w:right="120" w:firstLine="0"/>
        <w:jc w:val="both"/>
        <w:rPr>
          <w:sz w:val="24"/>
        </w:rPr>
      </w:pPr>
      <w:r>
        <w:rPr>
          <w:b/>
          <w:sz w:val="24"/>
          <w:u w:val="single"/>
        </w:rPr>
        <w:t>Renewal</w:t>
      </w:r>
      <w:r>
        <w:rPr>
          <w:b/>
          <w:spacing w:val="-10"/>
          <w:sz w:val="24"/>
          <w:u w:val="single"/>
        </w:rPr>
        <w:t xml:space="preserve"> </w:t>
      </w:r>
      <w:r>
        <w:rPr>
          <w:b/>
          <w:sz w:val="24"/>
          <w:u w:val="single"/>
        </w:rPr>
        <w:t>of</w:t>
      </w:r>
      <w:r>
        <w:rPr>
          <w:b/>
          <w:spacing w:val="-11"/>
          <w:sz w:val="24"/>
          <w:u w:val="single"/>
        </w:rPr>
        <w:t xml:space="preserve"> </w:t>
      </w:r>
      <w:r>
        <w:rPr>
          <w:b/>
          <w:sz w:val="24"/>
          <w:u w:val="single"/>
        </w:rPr>
        <w:t>Expired</w:t>
      </w:r>
      <w:r>
        <w:rPr>
          <w:b/>
          <w:spacing w:val="-10"/>
          <w:sz w:val="24"/>
          <w:u w:val="single"/>
        </w:rPr>
        <w:t xml:space="preserve"> </w:t>
      </w:r>
      <w:r>
        <w:rPr>
          <w:b/>
          <w:sz w:val="24"/>
          <w:u w:val="single"/>
        </w:rPr>
        <w:t>Permits</w:t>
      </w:r>
      <w:r>
        <w:rPr>
          <w:b/>
          <w:spacing w:val="-10"/>
          <w:sz w:val="24"/>
        </w:rPr>
        <w:t xml:space="preserve"> </w:t>
      </w:r>
      <w:r>
        <w:rPr>
          <w:sz w:val="24"/>
        </w:rPr>
        <w:t>is</w:t>
      </w:r>
      <w:r>
        <w:rPr>
          <w:spacing w:val="-10"/>
          <w:sz w:val="24"/>
        </w:rPr>
        <w:t xml:space="preserve"> </w:t>
      </w:r>
      <w:r>
        <w:rPr>
          <w:sz w:val="24"/>
        </w:rPr>
        <w:t>required</w:t>
      </w:r>
      <w:r>
        <w:rPr>
          <w:spacing w:val="-11"/>
          <w:sz w:val="24"/>
        </w:rPr>
        <w:t xml:space="preserve"> </w:t>
      </w:r>
      <w:r>
        <w:rPr>
          <w:sz w:val="24"/>
        </w:rPr>
        <w:t>when</w:t>
      </w:r>
      <w:r>
        <w:rPr>
          <w:spacing w:val="-8"/>
          <w:sz w:val="24"/>
        </w:rPr>
        <w:t xml:space="preserve"> </w:t>
      </w:r>
      <w:r>
        <w:rPr>
          <w:sz w:val="24"/>
        </w:rPr>
        <w:t>the</w:t>
      </w:r>
      <w:r>
        <w:rPr>
          <w:spacing w:val="-12"/>
          <w:sz w:val="24"/>
        </w:rPr>
        <w:t xml:space="preserve"> </w:t>
      </w:r>
      <w:r>
        <w:rPr>
          <w:sz w:val="24"/>
        </w:rPr>
        <w:t>work</w:t>
      </w:r>
      <w:r>
        <w:rPr>
          <w:spacing w:val="-11"/>
          <w:sz w:val="24"/>
        </w:rPr>
        <w:t xml:space="preserve"> </w:t>
      </w:r>
      <w:r>
        <w:rPr>
          <w:sz w:val="24"/>
        </w:rPr>
        <w:t>has</w:t>
      </w:r>
      <w:r>
        <w:rPr>
          <w:spacing w:val="-10"/>
          <w:sz w:val="24"/>
        </w:rPr>
        <w:t xml:space="preserve"> </w:t>
      </w:r>
      <w:r>
        <w:rPr>
          <w:sz w:val="24"/>
        </w:rPr>
        <w:t>not</w:t>
      </w:r>
      <w:r>
        <w:rPr>
          <w:spacing w:val="-10"/>
          <w:sz w:val="24"/>
        </w:rPr>
        <w:t xml:space="preserve"> </w:t>
      </w:r>
      <w:r>
        <w:rPr>
          <w:sz w:val="24"/>
        </w:rPr>
        <w:t>been</w:t>
      </w:r>
      <w:r>
        <w:rPr>
          <w:spacing w:val="-8"/>
          <w:sz w:val="24"/>
        </w:rPr>
        <w:t xml:space="preserve"> </w:t>
      </w:r>
      <w:r>
        <w:rPr>
          <w:sz w:val="24"/>
        </w:rPr>
        <w:t>completed</w:t>
      </w:r>
      <w:r>
        <w:rPr>
          <w:spacing w:val="-11"/>
          <w:sz w:val="24"/>
        </w:rPr>
        <w:t xml:space="preserve"> </w:t>
      </w:r>
      <w:r>
        <w:rPr>
          <w:sz w:val="24"/>
        </w:rPr>
        <w:t>and</w:t>
      </w:r>
      <w:r>
        <w:rPr>
          <w:spacing w:val="-11"/>
          <w:sz w:val="24"/>
        </w:rPr>
        <w:t xml:space="preserve"> </w:t>
      </w:r>
      <w:r>
        <w:rPr>
          <w:sz w:val="24"/>
        </w:rPr>
        <w:t>inspected on the water line at the expiration of the original permit (180 Days).</w:t>
      </w:r>
    </w:p>
    <w:p w14:paraId="5842DFF4" w14:textId="77777777" w:rsidR="00BA795D" w:rsidRDefault="00BA795D">
      <w:pPr>
        <w:pStyle w:val="BodyText"/>
      </w:pPr>
    </w:p>
    <w:p w14:paraId="18966863" w14:textId="77777777" w:rsidR="00BA795D" w:rsidRDefault="00000000">
      <w:pPr>
        <w:pStyle w:val="BodyText"/>
        <w:spacing w:before="1" w:line="276" w:lineRule="auto"/>
        <w:ind w:left="120" w:right="177"/>
      </w:pPr>
      <w:r>
        <w:t>Sewer connection and inspection fees shall be set annually by the Director as authorized under</w:t>
      </w:r>
      <w:r>
        <w:rPr>
          <w:spacing w:val="80"/>
        </w:rPr>
        <w:t xml:space="preserve"> </w:t>
      </w:r>
      <w:r>
        <w:t>Chapter 60 and 61 respectively, of the Kansas City, Missouri Code of Ordinances.</w:t>
      </w:r>
    </w:p>
    <w:p w14:paraId="5D2F6226" w14:textId="77777777" w:rsidR="00BA795D" w:rsidRDefault="00000000">
      <w:pPr>
        <w:pStyle w:val="ListParagraph"/>
        <w:numPr>
          <w:ilvl w:val="1"/>
          <w:numId w:val="12"/>
        </w:numPr>
        <w:tabs>
          <w:tab w:val="left" w:pos="602"/>
        </w:tabs>
        <w:spacing w:before="200"/>
        <w:ind w:right="115" w:firstLine="0"/>
        <w:jc w:val="both"/>
        <w:rPr>
          <w:sz w:val="24"/>
        </w:rPr>
      </w:pPr>
      <w:bookmarkStart w:id="5" w:name="_bookmark4"/>
      <w:bookmarkEnd w:id="5"/>
      <w:r>
        <w:rPr>
          <w:b/>
          <w:color w:val="233E5F"/>
          <w:sz w:val="24"/>
        </w:rPr>
        <w:lastRenderedPageBreak/>
        <w:t>No Work Prior to Permit</w:t>
      </w:r>
      <w:r>
        <w:rPr>
          <w:b/>
          <w:color w:val="233E5F"/>
          <w:spacing w:val="-1"/>
          <w:sz w:val="24"/>
        </w:rPr>
        <w:t xml:space="preserve"> </w:t>
      </w:r>
      <w:r>
        <w:rPr>
          <w:b/>
          <w:color w:val="233E5F"/>
          <w:sz w:val="24"/>
        </w:rPr>
        <w:t>Issuance</w:t>
      </w:r>
      <w:r>
        <w:rPr>
          <w:b/>
          <w:color w:val="233E5F"/>
          <w:spacing w:val="80"/>
          <w:sz w:val="24"/>
        </w:rPr>
        <w:t xml:space="preserve"> </w:t>
      </w:r>
      <w:r>
        <w:rPr>
          <w:sz w:val="24"/>
        </w:rPr>
        <w:t>No work associated with the connection to any sewer main nor shall any sewer service line be altered, repaired, replaced, or extended without prior issuance</w:t>
      </w:r>
      <w:r>
        <w:rPr>
          <w:spacing w:val="-8"/>
          <w:sz w:val="24"/>
        </w:rPr>
        <w:t xml:space="preserve"> </w:t>
      </w:r>
      <w:r>
        <w:rPr>
          <w:sz w:val="24"/>
        </w:rPr>
        <w:t>of</w:t>
      </w:r>
      <w:r>
        <w:rPr>
          <w:spacing w:val="-6"/>
          <w:sz w:val="24"/>
        </w:rPr>
        <w:t xml:space="preserve"> </w:t>
      </w:r>
      <w:r>
        <w:rPr>
          <w:sz w:val="24"/>
        </w:rPr>
        <w:t>a</w:t>
      </w:r>
      <w:r>
        <w:rPr>
          <w:spacing w:val="-8"/>
          <w:sz w:val="24"/>
        </w:rPr>
        <w:t xml:space="preserve"> </w:t>
      </w:r>
      <w:r>
        <w:rPr>
          <w:sz w:val="24"/>
        </w:rPr>
        <w:t>permit</w:t>
      </w:r>
      <w:r>
        <w:rPr>
          <w:spacing w:val="-7"/>
          <w:sz w:val="24"/>
        </w:rPr>
        <w:t xml:space="preserve"> </w:t>
      </w:r>
      <w:r>
        <w:rPr>
          <w:sz w:val="24"/>
        </w:rPr>
        <w:t>authorizing</w:t>
      </w:r>
      <w:r>
        <w:rPr>
          <w:spacing w:val="-7"/>
          <w:sz w:val="24"/>
        </w:rPr>
        <w:t xml:space="preserve"> </w:t>
      </w:r>
      <w:r>
        <w:rPr>
          <w:sz w:val="24"/>
        </w:rPr>
        <w:t>the</w:t>
      </w:r>
      <w:r>
        <w:rPr>
          <w:spacing w:val="-8"/>
          <w:sz w:val="24"/>
        </w:rPr>
        <w:t xml:space="preserve"> </w:t>
      </w:r>
      <w:r>
        <w:rPr>
          <w:sz w:val="24"/>
        </w:rPr>
        <w:t>performance</w:t>
      </w:r>
      <w:r>
        <w:rPr>
          <w:spacing w:val="-6"/>
          <w:sz w:val="24"/>
        </w:rPr>
        <w:t xml:space="preserve"> </w:t>
      </w:r>
      <w:r>
        <w:rPr>
          <w:sz w:val="24"/>
        </w:rPr>
        <w:t>of</w:t>
      </w:r>
      <w:r>
        <w:rPr>
          <w:spacing w:val="-8"/>
          <w:sz w:val="24"/>
        </w:rPr>
        <w:t xml:space="preserve"> </w:t>
      </w:r>
      <w:r>
        <w:rPr>
          <w:sz w:val="24"/>
        </w:rPr>
        <w:t>such</w:t>
      </w:r>
      <w:r>
        <w:rPr>
          <w:spacing w:val="-7"/>
          <w:sz w:val="24"/>
        </w:rPr>
        <w:t xml:space="preserve"> </w:t>
      </w:r>
      <w:r>
        <w:rPr>
          <w:sz w:val="24"/>
        </w:rPr>
        <w:t>work.</w:t>
      </w:r>
      <w:r>
        <w:rPr>
          <w:spacing w:val="40"/>
          <w:sz w:val="24"/>
        </w:rPr>
        <w:t xml:space="preserve"> </w:t>
      </w:r>
      <w:r>
        <w:rPr>
          <w:sz w:val="24"/>
        </w:rPr>
        <w:t>Any</w:t>
      </w:r>
      <w:r>
        <w:rPr>
          <w:spacing w:val="-7"/>
          <w:sz w:val="24"/>
        </w:rPr>
        <w:t xml:space="preserve"> </w:t>
      </w:r>
      <w:r>
        <w:rPr>
          <w:sz w:val="24"/>
        </w:rPr>
        <w:t>work</w:t>
      </w:r>
      <w:r>
        <w:rPr>
          <w:spacing w:val="-5"/>
          <w:sz w:val="24"/>
        </w:rPr>
        <w:t xml:space="preserve"> </w:t>
      </w:r>
      <w:r>
        <w:rPr>
          <w:sz w:val="24"/>
        </w:rPr>
        <w:t>that</w:t>
      </w:r>
      <w:r>
        <w:rPr>
          <w:spacing w:val="-7"/>
          <w:sz w:val="24"/>
        </w:rPr>
        <w:t xml:space="preserve"> </w:t>
      </w:r>
      <w:r>
        <w:rPr>
          <w:sz w:val="24"/>
        </w:rPr>
        <w:t>has</w:t>
      </w:r>
      <w:r>
        <w:rPr>
          <w:spacing w:val="-7"/>
          <w:sz w:val="24"/>
        </w:rPr>
        <w:t xml:space="preserve"> </w:t>
      </w:r>
      <w:r>
        <w:rPr>
          <w:sz w:val="24"/>
        </w:rPr>
        <w:t>been</w:t>
      </w:r>
      <w:r>
        <w:rPr>
          <w:spacing w:val="-7"/>
          <w:sz w:val="24"/>
        </w:rPr>
        <w:t xml:space="preserve"> </w:t>
      </w:r>
      <w:r>
        <w:rPr>
          <w:sz w:val="24"/>
        </w:rPr>
        <w:t>started</w:t>
      </w:r>
      <w:r>
        <w:rPr>
          <w:spacing w:val="-7"/>
          <w:sz w:val="24"/>
        </w:rPr>
        <w:t xml:space="preserve"> </w:t>
      </w:r>
      <w:r>
        <w:rPr>
          <w:sz w:val="24"/>
        </w:rPr>
        <w:t xml:space="preserve">or completed without first obtaining a permit for such </w:t>
      </w:r>
      <w:proofErr w:type="gramStart"/>
      <w:r>
        <w:rPr>
          <w:sz w:val="24"/>
        </w:rPr>
        <w:t>work,</w:t>
      </w:r>
      <w:proofErr w:type="gramEnd"/>
      <w:r>
        <w:rPr>
          <w:sz w:val="24"/>
        </w:rPr>
        <w:t xml:space="preserve"> shall have the fee specified for such permit</w:t>
      </w:r>
      <w:r>
        <w:rPr>
          <w:spacing w:val="-4"/>
          <w:sz w:val="24"/>
        </w:rPr>
        <w:t xml:space="preserve"> </w:t>
      </w:r>
      <w:r>
        <w:rPr>
          <w:sz w:val="24"/>
        </w:rPr>
        <w:t>tripled.</w:t>
      </w:r>
      <w:r>
        <w:rPr>
          <w:spacing w:val="-4"/>
          <w:sz w:val="24"/>
        </w:rPr>
        <w:t xml:space="preserve"> </w:t>
      </w:r>
      <w:r>
        <w:rPr>
          <w:sz w:val="24"/>
        </w:rPr>
        <w:t>Connecting</w:t>
      </w:r>
      <w:r>
        <w:rPr>
          <w:spacing w:val="-5"/>
          <w:sz w:val="24"/>
        </w:rPr>
        <w:t xml:space="preserve"> </w:t>
      </w:r>
      <w:r>
        <w:rPr>
          <w:sz w:val="24"/>
        </w:rPr>
        <w:t>to</w:t>
      </w:r>
      <w:r>
        <w:rPr>
          <w:spacing w:val="-4"/>
          <w:sz w:val="24"/>
        </w:rPr>
        <w:t xml:space="preserve"> </w:t>
      </w:r>
      <w:r>
        <w:rPr>
          <w:sz w:val="24"/>
        </w:rPr>
        <w:t>a</w:t>
      </w:r>
      <w:r>
        <w:rPr>
          <w:spacing w:val="-6"/>
          <w:sz w:val="24"/>
        </w:rPr>
        <w:t xml:space="preserve"> </w:t>
      </w:r>
      <w:r>
        <w:rPr>
          <w:sz w:val="24"/>
        </w:rPr>
        <w:t>sewer</w:t>
      </w:r>
      <w:r>
        <w:rPr>
          <w:spacing w:val="-5"/>
          <w:sz w:val="24"/>
        </w:rPr>
        <w:t xml:space="preserve"> </w:t>
      </w:r>
      <w:r>
        <w:rPr>
          <w:sz w:val="24"/>
        </w:rPr>
        <w:t>main</w:t>
      </w:r>
      <w:r>
        <w:rPr>
          <w:spacing w:val="-5"/>
          <w:sz w:val="24"/>
        </w:rPr>
        <w:t xml:space="preserve"> </w:t>
      </w:r>
      <w:r>
        <w:rPr>
          <w:sz w:val="24"/>
        </w:rPr>
        <w:t>without</w:t>
      </w:r>
      <w:r>
        <w:rPr>
          <w:spacing w:val="-3"/>
          <w:sz w:val="24"/>
        </w:rPr>
        <w:t xml:space="preserve"> </w:t>
      </w:r>
      <w:r>
        <w:rPr>
          <w:sz w:val="24"/>
        </w:rPr>
        <w:t>the</w:t>
      </w:r>
      <w:r>
        <w:rPr>
          <w:spacing w:val="-5"/>
          <w:sz w:val="24"/>
        </w:rPr>
        <w:t xml:space="preserve"> </w:t>
      </w:r>
      <w:r>
        <w:rPr>
          <w:sz w:val="24"/>
        </w:rPr>
        <w:t>sewer</w:t>
      </w:r>
      <w:r>
        <w:rPr>
          <w:spacing w:val="-6"/>
          <w:sz w:val="24"/>
        </w:rPr>
        <w:t xml:space="preserve"> </w:t>
      </w:r>
      <w:r>
        <w:rPr>
          <w:sz w:val="24"/>
        </w:rPr>
        <w:t>main</w:t>
      </w:r>
      <w:r>
        <w:rPr>
          <w:spacing w:val="-4"/>
          <w:sz w:val="24"/>
        </w:rPr>
        <w:t xml:space="preserve"> </w:t>
      </w:r>
      <w:r>
        <w:rPr>
          <w:sz w:val="24"/>
        </w:rPr>
        <w:t>being</w:t>
      </w:r>
      <w:r>
        <w:rPr>
          <w:spacing w:val="-5"/>
          <w:sz w:val="24"/>
        </w:rPr>
        <w:t xml:space="preserve"> </w:t>
      </w:r>
      <w:r>
        <w:rPr>
          <w:sz w:val="24"/>
        </w:rPr>
        <w:t>released</w:t>
      </w:r>
      <w:r>
        <w:rPr>
          <w:spacing w:val="-4"/>
          <w:sz w:val="24"/>
        </w:rPr>
        <w:t xml:space="preserve"> </w:t>
      </w:r>
      <w:r>
        <w:rPr>
          <w:sz w:val="24"/>
        </w:rPr>
        <w:t>for</w:t>
      </w:r>
      <w:r>
        <w:rPr>
          <w:spacing w:val="-5"/>
          <w:sz w:val="24"/>
        </w:rPr>
        <w:t xml:space="preserve"> </w:t>
      </w:r>
      <w:r>
        <w:rPr>
          <w:spacing w:val="-2"/>
          <w:sz w:val="24"/>
        </w:rPr>
        <w:t>connections</w:t>
      </w:r>
    </w:p>
    <w:p w14:paraId="7DD530E1" w14:textId="77777777" w:rsidR="00BA795D" w:rsidRDefault="00BA795D">
      <w:pPr>
        <w:jc w:val="both"/>
        <w:rPr>
          <w:sz w:val="24"/>
        </w:rPr>
        <w:sectPr w:rsidR="00BA795D">
          <w:pgSz w:w="12240" w:h="15840"/>
          <w:pgMar w:top="1360" w:right="1320" w:bottom="1240" w:left="1320" w:header="0" w:footer="1049" w:gutter="0"/>
          <w:cols w:space="720"/>
        </w:sectPr>
      </w:pPr>
    </w:p>
    <w:p w14:paraId="76C12936" w14:textId="77777777" w:rsidR="00BA795D" w:rsidRDefault="00000000">
      <w:pPr>
        <w:pStyle w:val="BodyText"/>
        <w:spacing w:before="79"/>
        <w:ind w:left="120" w:right="116"/>
        <w:jc w:val="both"/>
      </w:pPr>
      <w:r>
        <w:lastRenderedPageBreak/>
        <w:t>or</w:t>
      </w:r>
      <w:r>
        <w:rPr>
          <w:spacing w:val="-4"/>
        </w:rPr>
        <w:t xml:space="preserve"> </w:t>
      </w:r>
      <w:r>
        <w:t>without</w:t>
      </w:r>
      <w:r>
        <w:rPr>
          <w:spacing w:val="-3"/>
        </w:rPr>
        <w:t xml:space="preserve"> </w:t>
      </w:r>
      <w:r>
        <w:t>obtaining</w:t>
      </w:r>
      <w:r>
        <w:rPr>
          <w:spacing w:val="-3"/>
        </w:rPr>
        <w:t xml:space="preserve"> </w:t>
      </w:r>
      <w:r>
        <w:t>a</w:t>
      </w:r>
      <w:r>
        <w:rPr>
          <w:spacing w:val="-4"/>
        </w:rPr>
        <w:t xml:space="preserve"> </w:t>
      </w:r>
      <w:r>
        <w:t>permit</w:t>
      </w:r>
      <w:r>
        <w:rPr>
          <w:spacing w:val="-3"/>
        </w:rPr>
        <w:t xml:space="preserve"> </w:t>
      </w:r>
      <w:r>
        <w:t>and</w:t>
      </w:r>
      <w:r>
        <w:rPr>
          <w:spacing w:val="-3"/>
        </w:rPr>
        <w:t xml:space="preserve"> </w:t>
      </w:r>
      <w:r>
        <w:t>paying</w:t>
      </w:r>
      <w:r>
        <w:rPr>
          <w:spacing w:val="-3"/>
        </w:rPr>
        <w:t xml:space="preserve"> </w:t>
      </w:r>
      <w:r>
        <w:t>the</w:t>
      </w:r>
      <w:r>
        <w:rPr>
          <w:spacing w:val="-4"/>
        </w:rPr>
        <w:t xml:space="preserve"> </w:t>
      </w:r>
      <w:r>
        <w:t>connection</w:t>
      </w:r>
      <w:r>
        <w:rPr>
          <w:spacing w:val="-3"/>
        </w:rPr>
        <w:t xml:space="preserve"> </w:t>
      </w:r>
      <w:r>
        <w:t>fees</w:t>
      </w:r>
      <w:r>
        <w:rPr>
          <w:spacing w:val="-3"/>
        </w:rPr>
        <w:t xml:space="preserve"> </w:t>
      </w:r>
      <w:r>
        <w:t>for</w:t>
      </w:r>
      <w:r>
        <w:rPr>
          <w:spacing w:val="-4"/>
        </w:rPr>
        <w:t xml:space="preserve"> </w:t>
      </w:r>
      <w:r>
        <w:t>such</w:t>
      </w:r>
      <w:r>
        <w:rPr>
          <w:spacing w:val="-3"/>
        </w:rPr>
        <w:t xml:space="preserve"> </w:t>
      </w:r>
      <w:r>
        <w:t>work,</w:t>
      </w:r>
      <w:r>
        <w:rPr>
          <w:spacing w:val="-3"/>
        </w:rPr>
        <w:t xml:space="preserve"> </w:t>
      </w:r>
      <w:r>
        <w:t>shall</w:t>
      </w:r>
      <w:r>
        <w:rPr>
          <w:spacing w:val="-3"/>
        </w:rPr>
        <w:t xml:space="preserve"> </w:t>
      </w:r>
      <w:r>
        <w:t>have</w:t>
      </w:r>
      <w:r>
        <w:rPr>
          <w:spacing w:val="-4"/>
        </w:rPr>
        <w:t xml:space="preserve"> </w:t>
      </w:r>
      <w:r>
        <w:t>the</w:t>
      </w:r>
      <w:r>
        <w:rPr>
          <w:spacing w:val="-5"/>
        </w:rPr>
        <w:t xml:space="preserve"> </w:t>
      </w:r>
      <w:r>
        <w:t>permit and connection fees specified tripled. When the plumber must perform emergency work during other</w:t>
      </w:r>
      <w:r>
        <w:rPr>
          <w:spacing w:val="-7"/>
        </w:rPr>
        <w:t xml:space="preserve"> </w:t>
      </w:r>
      <w:r>
        <w:t>than</w:t>
      </w:r>
      <w:r>
        <w:rPr>
          <w:spacing w:val="-6"/>
        </w:rPr>
        <w:t xml:space="preserve"> </w:t>
      </w:r>
      <w:r>
        <w:t>normal</w:t>
      </w:r>
      <w:r>
        <w:rPr>
          <w:spacing w:val="-5"/>
        </w:rPr>
        <w:t xml:space="preserve"> </w:t>
      </w:r>
      <w:r>
        <w:t>working</w:t>
      </w:r>
      <w:r>
        <w:rPr>
          <w:spacing w:val="-6"/>
        </w:rPr>
        <w:t xml:space="preserve"> </w:t>
      </w:r>
      <w:r>
        <w:t>hours,</w:t>
      </w:r>
      <w:r>
        <w:rPr>
          <w:spacing w:val="-6"/>
        </w:rPr>
        <w:t xml:space="preserve"> </w:t>
      </w:r>
      <w:r>
        <w:t>KC</w:t>
      </w:r>
      <w:r>
        <w:rPr>
          <w:spacing w:val="-5"/>
        </w:rPr>
        <w:t xml:space="preserve"> </w:t>
      </w:r>
      <w:r>
        <w:t>Water</w:t>
      </w:r>
      <w:r>
        <w:rPr>
          <w:spacing w:val="-4"/>
        </w:rPr>
        <w:t xml:space="preserve"> </w:t>
      </w:r>
      <w:r>
        <w:t>(Emergency</w:t>
      </w:r>
      <w:r>
        <w:rPr>
          <w:spacing w:val="-3"/>
        </w:rPr>
        <w:t xml:space="preserve"> </w:t>
      </w:r>
      <w:r>
        <w:t>Dispatch)</w:t>
      </w:r>
      <w:r>
        <w:rPr>
          <w:spacing w:val="-7"/>
        </w:rPr>
        <w:t xml:space="preserve"> </w:t>
      </w:r>
      <w:r>
        <w:t>shall</w:t>
      </w:r>
      <w:r>
        <w:rPr>
          <w:spacing w:val="-5"/>
        </w:rPr>
        <w:t xml:space="preserve"> </w:t>
      </w:r>
      <w:r>
        <w:t>be</w:t>
      </w:r>
      <w:r>
        <w:rPr>
          <w:spacing w:val="-4"/>
        </w:rPr>
        <w:t xml:space="preserve"> </w:t>
      </w:r>
      <w:r>
        <w:t>notified</w:t>
      </w:r>
      <w:r>
        <w:rPr>
          <w:spacing w:val="-6"/>
        </w:rPr>
        <w:t xml:space="preserve"> </w:t>
      </w:r>
      <w:r>
        <w:t>by</w:t>
      </w:r>
      <w:r>
        <w:rPr>
          <w:spacing w:val="-6"/>
        </w:rPr>
        <w:t xml:space="preserve"> </w:t>
      </w:r>
      <w:r>
        <w:t>telephone at 816-513-1313 prior</w:t>
      </w:r>
      <w:r>
        <w:rPr>
          <w:spacing w:val="-1"/>
        </w:rPr>
        <w:t xml:space="preserve"> </w:t>
      </w:r>
      <w:r>
        <w:t>to the</w:t>
      </w:r>
      <w:r>
        <w:rPr>
          <w:spacing w:val="-1"/>
        </w:rPr>
        <w:t xml:space="preserve"> </w:t>
      </w:r>
      <w:proofErr w:type="gramStart"/>
      <w:r>
        <w:t>starting</w:t>
      </w:r>
      <w:proofErr w:type="gramEnd"/>
      <w:r>
        <w:t xml:space="preserve"> of</w:t>
      </w:r>
      <w:r>
        <w:rPr>
          <w:spacing w:val="-1"/>
        </w:rPr>
        <w:t xml:space="preserve"> </w:t>
      </w:r>
      <w:r>
        <w:t>such work and the</w:t>
      </w:r>
      <w:r>
        <w:rPr>
          <w:spacing w:val="-1"/>
        </w:rPr>
        <w:t xml:space="preserve"> </w:t>
      </w:r>
      <w:r>
        <w:t>plumber shall secure</w:t>
      </w:r>
      <w:r>
        <w:rPr>
          <w:spacing w:val="-1"/>
        </w:rPr>
        <w:t xml:space="preserve"> </w:t>
      </w:r>
      <w:r>
        <w:t>the permit on the next regular working day. This provision shall not be construed as permission to begin work without</w:t>
      </w:r>
      <w:r>
        <w:rPr>
          <w:spacing w:val="-5"/>
        </w:rPr>
        <w:t xml:space="preserve"> </w:t>
      </w:r>
      <w:r>
        <w:t>the</w:t>
      </w:r>
      <w:r>
        <w:rPr>
          <w:spacing w:val="-5"/>
        </w:rPr>
        <w:t xml:space="preserve"> </w:t>
      </w:r>
      <w:r>
        <w:t>required</w:t>
      </w:r>
      <w:r>
        <w:rPr>
          <w:spacing w:val="-5"/>
        </w:rPr>
        <w:t xml:space="preserve"> </w:t>
      </w:r>
      <w:r>
        <w:t>permits.</w:t>
      </w:r>
      <w:r>
        <w:rPr>
          <w:spacing w:val="-6"/>
        </w:rPr>
        <w:t xml:space="preserve"> </w:t>
      </w:r>
      <w:r>
        <w:t>Inspection</w:t>
      </w:r>
      <w:r>
        <w:rPr>
          <w:spacing w:val="-5"/>
        </w:rPr>
        <w:t xml:space="preserve"> </w:t>
      </w:r>
      <w:r>
        <w:t>to</w:t>
      </w:r>
      <w:r>
        <w:rPr>
          <w:spacing w:val="-5"/>
        </w:rPr>
        <w:t xml:space="preserve"> </w:t>
      </w:r>
      <w:r>
        <w:t>be</w:t>
      </w:r>
      <w:r>
        <w:rPr>
          <w:spacing w:val="-5"/>
        </w:rPr>
        <w:t xml:space="preserve"> </w:t>
      </w:r>
      <w:r>
        <w:t>performed</w:t>
      </w:r>
      <w:r>
        <w:rPr>
          <w:spacing w:val="-5"/>
        </w:rPr>
        <w:t xml:space="preserve"> </w:t>
      </w:r>
      <w:r>
        <w:t>during</w:t>
      </w:r>
      <w:r>
        <w:rPr>
          <w:spacing w:val="-5"/>
        </w:rPr>
        <w:t xml:space="preserve"> </w:t>
      </w:r>
      <w:r>
        <w:t>other</w:t>
      </w:r>
      <w:r>
        <w:rPr>
          <w:spacing w:val="-6"/>
        </w:rPr>
        <w:t xml:space="preserve"> </w:t>
      </w:r>
      <w:r>
        <w:t>than</w:t>
      </w:r>
      <w:r>
        <w:rPr>
          <w:spacing w:val="-5"/>
        </w:rPr>
        <w:t xml:space="preserve"> </w:t>
      </w:r>
      <w:r>
        <w:t>normal</w:t>
      </w:r>
      <w:r>
        <w:rPr>
          <w:spacing w:val="-4"/>
        </w:rPr>
        <w:t xml:space="preserve"> </w:t>
      </w:r>
      <w:r>
        <w:t>working</w:t>
      </w:r>
      <w:r>
        <w:rPr>
          <w:spacing w:val="-5"/>
        </w:rPr>
        <w:t xml:space="preserve"> </w:t>
      </w:r>
      <w:r>
        <w:rPr>
          <w:spacing w:val="-2"/>
        </w:rPr>
        <w:t>hours.</w:t>
      </w:r>
    </w:p>
    <w:p w14:paraId="6B56F806" w14:textId="77777777" w:rsidR="00BA795D" w:rsidRDefault="00000000">
      <w:pPr>
        <w:pStyle w:val="ListParagraph"/>
        <w:numPr>
          <w:ilvl w:val="1"/>
          <w:numId w:val="12"/>
        </w:numPr>
        <w:tabs>
          <w:tab w:val="left" w:pos="590"/>
        </w:tabs>
        <w:spacing w:before="199"/>
        <w:ind w:right="114" w:firstLine="0"/>
        <w:jc w:val="both"/>
        <w:rPr>
          <w:sz w:val="24"/>
        </w:rPr>
      </w:pPr>
      <w:bookmarkStart w:id="6" w:name="_bookmark5"/>
      <w:bookmarkEnd w:id="6"/>
      <w:r>
        <w:rPr>
          <w:b/>
          <w:color w:val="233E5F"/>
          <w:sz w:val="24"/>
        </w:rPr>
        <w:t>Plumbers</w:t>
      </w:r>
      <w:r>
        <w:rPr>
          <w:b/>
          <w:color w:val="233E5F"/>
          <w:spacing w:val="-12"/>
          <w:sz w:val="24"/>
        </w:rPr>
        <w:t xml:space="preserve"> </w:t>
      </w:r>
      <w:r>
        <w:rPr>
          <w:b/>
          <w:color w:val="233E5F"/>
          <w:sz w:val="24"/>
        </w:rPr>
        <w:t>Not</w:t>
      </w:r>
      <w:r>
        <w:rPr>
          <w:b/>
          <w:color w:val="233E5F"/>
          <w:spacing w:val="-13"/>
          <w:sz w:val="24"/>
        </w:rPr>
        <w:t xml:space="preserve"> </w:t>
      </w:r>
      <w:r>
        <w:rPr>
          <w:b/>
          <w:color w:val="233E5F"/>
          <w:sz w:val="24"/>
        </w:rPr>
        <w:t>to</w:t>
      </w:r>
      <w:r>
        <w:rPr>
          <w:b/>
          <w:color w:val="233E5F"/>
          <w:spacing w:val="-12"/>
          <w:sz w:val="24"/>
        </w:rPr>
        <w:t xml:space="preserve"> </w:t>
      </w:r>
      <w:r>
        <w:rPr>
          <w:b/>
          <w:color w:val="233E5F"/>
          <w:sz w:val="24"/>
        </w:rPr>
        <w:t>Secure</w:t>
      </w:r>
      <w:r>
        <w:rPr>
          <w:b/>
          <w:color w:val="233E5F"/>
          <w:spacing w:val="-13"/>
          <w:sz w:val="24"/>
        </w:rPr>
        <w:t xml:space="preserve"> </w:t>
      </w:r>
      <w:r>
        <w:rPr>
          <w:b/>
          <w:color w:val="233E5F"/>
          <w:sz w:val="24"/>
        </w:rPr>
        <w:t>Permits</w:t>
      </w:r>
      <w:r>
        <w:rPr>
          <w:b/>
          <w:color w:val="233E5F"/>
          <w:spacing w:val="-12"/>
          <w:sz w:val="24"/>
        </w:rPr>
        <w:t xml:space="preserve"> </w:t>
      </w:r>
      <w:r>
        <w:rPr>
          <w:b/>
          <w:color w:val="233E5F"/>
          <w:sz w:val="24"/>
        </w:rPr>
        <w:t>for</w:t>
      </w:r>
      <w:r>
        <w:rPr>
          <w:b/>
          <w:color w:val="233E5F"/>
          <w:spacing w:val="-13"/>
          <w:sz w:val="24"/>
        </w:rPr>
        <w:t xml:space="preserve"> </w:t>
      </w:r>
      <w:r>
        <w:rPr>
          <w:b/>
          <w:color w:val="233E5F"/>
          <w:sz w:val="24"/>
        </w:rPr>
        <w:t>Others</w:t>
      </w:r>
      <w:r>
        <w:rPr>
          <w:b/>
          <w:color w:val="233E5F"/>
          <w:spacing w:val="80"/>
          <w:sz w:val="24"/>
        </w:rPr>
        <w:t xml:space="preserve"> </w:t>
      </w:r>
      <w:r>
        <w:rPr>
          <w:sz w:val="24"/>
        </w:rPr>
        <w:t>A</w:t>
      </w:r>
      <w:r>
        <w:rPr>
          <w:spacing w:val="-13"/>
          <w:sz w:val="24"/>
        </w:rPr>
        <w:t xml:space="preserve"> </w:t>
      </w:r>
      <w:r>
        <w:rPr>
          <w:sz w:val="24"/>
        </w:rPr>
        <w:t>Master</w:t>
      </w:r>
      <w:r>
        <w:rPr>
          <w:spacing w:val="-13"/>
          <w:sz w:val="24"/>
        </w:rPr>
        <w:t xml:space="preserve"> </w:t>
      </w:r>
      <w:r>
        <w:rPr>
          <w:sz w:val="24"/>
        </w:rPr>
        <w:t>Plumber's</w:t>
      </w:r>
      <w:r>
        <w:rPr>
          <w:spacing w:val="-12"/>
          <w:sz w:val="24"/>
        </w:rPr>
        <w:t xml:space="preserve"> </w:t>
      </w:r>
      <w:r>
        <w:rPr>
          <w:sz w:val="24"/>
        </w:rPr>
        <w:t>or</w:t>
      </w:r>
      <w:r>
        <w:rPr>
          <w:spacing w:val="-13"/>
          <w:sz w:val="24"/>
        </w:rPr>
        <w:t xml:space="preserve"> </w:t>
      </w:r>
      <w:r>
        <w:rPr>
          <w:sz w:val="24"/>
        </w:rPr>
        <w:t>Journeyman</w:t>
      </w:r>
      <w:r>
        <w:rPr>
          <w:spacing w:val="-12"/>
          <w:sz w:val="24"/>
        </w:rPr>
        <w:t xml:space="preserve"> </w:t>
      </w:r>
      <w:r>
        <w:rPr>
          <w:sz w:val="24"/>
        </w:rPr>
        <w:t>Plumber's license is not transferable, and any Master Plumber shall subject himself to suspension if he attempts</w:t>
      </w:r>
      <w:r>
        <w:rPr>
          <w:spacing w:val="-3"/>
          <w:sz w:val="24"/>
        </w:rPr>
        <w:t xml:space="preserve"> </w:t>
      </w:r>
      <w:r>
        <w:rPr>
          <w:sz w:val="24"/>
        </w:rPr>
        <w:t>or</w:t>
      </w:r>
      <w:r>
        <w:rPr>
          <w:spacing w:val="-3"/>
          <w:sz w:val="24"/>
        </w:rPr>
        <w:t xml:space="preserve"> </w:t>
      </w:r>
      <w:r>
        <w:rPr>
          <w:sz w:val="24"/>
        </w:rPr>
        <w:t>procures</w:t>
      </w:r>
      <w:r>
        <w:rPr>
          <w:spacing w:val="-1"/>
          <w:sz w:val="24"/>
        </w:rPr>
        <w:t xml:space="preserve"> </w:t>
      </w:r>
      <w:r>
        <w:rPr>
          <w:sz w:val="24"/>
        </w:rPr>
        <w:t>a</w:t>
      </w:r>
      <w:r>
        <w:rPr>
          <w:spacing w:val="-3"/>
          <w:sz w:val="24"/>
        </w:rPr>
        <w:t xml:space="preserve"> </w:t>
      </w:r>
      <w:r>
        <w:rPr>
          <w:sz w:val="24"/>
        </w:rPr>
        <w:t>permit</w:t>
      </w:r>
      <w:r>
        <w:rPr>
          <w:spacing w:val="-3"/>
          <w:sz w:val="24"/>
        </w:rPr>
        <w:t xml:space="preserve"> </w:t>
      </w:r>
      <w:r>
        <w:rPr>
          <w:sz w:val="24"/>
        </w:rPr>
        <w:t>for</w:t>
      </w:r>
      <w:r>
        <w:rPr>
          <w:spacing w:val="-3"/>
          <w:sz w:val="24"/>
        </w:rPr>
        <w:t xml:space="preserve"> </w:t>
      </w:r>
      <w:r>
        <w:rPr>
          <w:sz w:val="24"/>
        </w:rPr>
        <w:t>the</w:t>
      </w:r>
      <w:r>
        <w:rPr>
          <w:spacing w:val="-3"/>
          <w:sz w:val="24"/>
        </w:rPr>
        <w:t xml:space="preserve"> </w:t>
      </w:r>
      <w:r>
        <w:rPr>
          <w:sz w:val="24"/>
        </w:rPr>
        <w:t>benefit</w:t>
      </w:r>
      <w:r>
        <w:rPr>
          <w:spacing w:val="-3"/>
          <w:sz w:val="24"/>
        </w:rPr>
        <w:t xml:space="preserve"> </w:t>
      </w:r>
      <w:r>
        <w:rPr>
          <w:sz w:val="24"/>
        </w:rPr>
        <w:t>of</w:t>
      </w:r>
      <w:r>
        <w:rPr>
          <w:spacing w:val="-3"/>
          <w:sz w:val="24"/>
        </w:rPr>
        <w:t xml:space="preserve"> </w:t>
      </w:r>
      <w:r>
        <w:rPr>
          <w:sz w:val="24"/>
        </w:rPr>
        <w:t>anyone</w:t>
      </w:r>
      <w:r>
        <w:rPr>
          <w:spacing w:val="-3"/>
          <w:sz w:val="24"/>
        </w:rPr>
        <w:t xml:space="preserve"> </w:t>
      </w:r>
      <w:r>
        <w:rPr>
          <w:sz w:val="24"/>
        </w:rPr>
        <w:t>other</w:t>
      </w:r>
      <w:r>
        <w:rPr>
          <w:spacing w:val="-3"/>
          <w:sz w:val="24"/>
        </w:rPr>
        <w:t xml:space="preserve"> </w:t>
      </w:r>
      <w:r>
        <w:rPr>
          <w:sz w:val="24"/>
        </w:rPr>
        <w:t>than</w:t>
      </w:r>
      <w:r>
        <w:rPr>
          <w:spacing w:val="-3"/>
          <w:sz w:val="24"/>
        </w:rPr>
        <w:t xml:space="preserve"> </w:t>
      </w:r>
      <w:r>
        <w:rPr>
          <w:sz w:val="24"/>
        </w:rPr>
        <w:t>himself.</w:t>
      </w:r>
      <w:r>
        <w:rPr>
          <w:spacing w:val="-1"/>
          <w:sz w:val="24"/>
        </w:rPr>
        <w:t xml:space="preserve"> </w:t>
      </w:r>
      <w:r>
        <w:rPr>
          <w:sz w:val="24"/>
        </w:rPr>
        <w:t>The</w:t>
      </w:r>
      <w:r>
        <w:rPr>
          <w:spacing w:val="-3"/>
          <w:sz w:val="24"/>
        </w:rPr>
        <w:t xml:space="preserve"> </w:t>
      </w:r>
      <w:r>
        <w:rPr>
          <w:sz w:val="24"/>
        </w:rPr>
        <w:t>Master</w:t>
      </w:r>
      <w:r>
        <w:rPr>
          <w:spacing w:val="-3"/>
          <w:sz w:val="24"/>
        </w:rPr>
        <w:t xml:space="preserve"> </w:t>
      </w:r>
      <w:r>
        <w:rPr>
          <w:sz w:val="24"/>
        </w:rPr>
        <w:t>Plumber</w:t>
      </w:r>
      <w:r>
        <w:rPr>
          <w:spacing w:val="-3"/>
          <w:sz w:val="24"/>
        </w:rPr>
        <w:t xml:space="preserve"> </w:t>
      </w:r>
      <w:r>
        <w:rPr>
          <w:sz w:val="24"/>
        </w:rPr>
        <w:t>is responsible for all work done that is described under the permit issued.</w:t>
      </w:r>
    </w:p>
    <w:p w14:paraId="0275DE51" w14:textId="77777777" w:rsidR="00BA795D" w:rsidRDefault="00BA795D">
      <w:pPr>
        <w:pStyle w:val="BodyText"/>
      </w:pPr>
    </w:p>
    <w:p w14:paraId="7EDE7EB2" w14:textId="77777777" w:rsidR="00BA795D" w:rsidRDefault="00000000">
      <w:pPr>
        <w:pStyle w:val="ListParagraph"/>
        <w:numPr>
          <w:ilvl w:val="1"/>
          <w:numId w:val="12"/>
        </w:numPr>
        <w:tabs>
          <w:tab w:val="left" w:pos="609"/>
        </w:tabs>
        <w:ind w:right="118" w:firstLine="0"/>
        <w:jc w:val="both"/>
        <w:rPr>
          <w:sz w:val="24"/>
        </w:rPr>
      </w:pPr>
      <w:bookmarkStart w:id="7" w:name="_bookmark6"/>
      <w:bookmarkEnd w:id="7"/>
      <w:r>
        <w:rPr>
          <w:b/>
          <w:color w:val="233E5F"/>
          <w:sz w:val="24"/>
        </w:rPr>
        <w:t xml:space="preserve">Permits Not Transferable </w:t>
      </w:r>
      <w:r>
        <w:rPr>
          <w:sz w:val="24"/>
        </w:rPr>
        <w:t xml:space="preserve">Permits are not transferable and are only valid for the applicant to </w:t>
      </w:r>
      <w:proofErr w:type="gramStart"/>
      <w:r>
        <w:rPr>
          <w:sz w:val="24"/>
        </w:rPr>
        <w:t>whom</w:t>
      </w:r>
      <w:proofErr w:type="gramEnd"/>
      <w:r>
        <w:rPr>
          <w:sz w:val="24"/>
        </w:rPr>
        <w:t xml:space="preserve"> issued and for the job described thereon.</w:t>
      </w:r>
    </w:p>
    <w:p w14:paraId="38AF787D" w14:textId="77777777" w:rsidR="00BA795D" w:rsidRDefault="00BA795D">
      <w:pPr>
        <w:pStyle w:val="BodyText"/>
      </w:pPr>
    </w:p>
    <w:p w14:paraId="3EAE2DB3" w14:textId="77777777" w:rsidR="00BA795D" w:rsidRDefault="00000000">
      <w:pPr>
        <w:pStyle w:val="ListParagraph"/>
        <w:numPr>
          <w:ilvl w:val="1"/>
          <w:numId w:val="12"/>
        </w:numPr>
        <w:tabs>
          <w:tab w:val="left" w:pos="621"/>
        </w:tabs>
        <w:ind w:right="116" w:firstLine="0"/>
        <w:jc w:val="both"/>
        <w:rPr>
          <w:sz w:val="24"/>
        </w:rPr>
      </w:pPr>
      <w:bookmarkStart w:id="8" w:name="_bookmark7"/>
      <w:bookmarkEnd w:id="8"/>
      <w:r>
        <w:rPr>
          <w:b/>
          <w:color w:val="233E5F"/>
          <w:sz w:val="24"/>
        </w:rPr>
        <w:t xml:space="preserve">Expiration of Permits </w:t>
      </w:r>
      <w:r>
        <w:rPr>
          <w:sz w:val="24"/>
        </w:rPr>
        <w:t>When a permit is issued, the permit will be valid for one hundred eighty (180) consecutive days. If the work has not been completed on the service line at the expiration of the permit, the permit can be renewed for an additional one hundred eighty (180) days by making a request in writing to the KC Water permit desk. If the work has not been completed after one (1) year of issuance of the permit, a new permit will be required.</w:t>
      </w:r>
      <w:r>
        <w:rPr>
          <w:spacing w:val="40"/>
          <w:sz w:val="24"/>
        </w:rPr>
        <w:t xml:space="preserve"> </w:t>
      </w:r>
      <w:r>
        <w:rPr>
          <w:sz w:val="24"/>
        </w:rPr>
        <w:t>Any work abandoned during the one hundred eighty (180) day period or during the extended period will require</w:t>
      </w:r>
      <w:r>
        <w:rPr>
          <w:spacing w:val="-8"/>
          <w:sz w:val="24"/>
        </w:rPr>
        <w:t xml:space="preserve"> </w:t>
      </w:r>
      <w:r>
        <w:rPr>
          <w:sz w:val="24"/>
        </w:rPr>
        <w:t>a</w:t>
      </w:r>
      <w:r>
        <w:rPr>
          <w:spacing w:val="-11"/>
          <w:sz w:val="24"/>
        </w:rPr>
        <w:t xml:space="preserve"> </w:t>
      </w:r>
      <w:r>
        <w:rPr>
          <w:sz w:val="24"/>
        </w:rPr>
        <w:t>new</w:t>
      </w:r>
      <w:r>
        <w:rPr>
          <w:spacing w:val="-8"/>
          <w:sz w:val="24"/>
        </w:rPr>
        <w:t xml:space="preserve"> </w:t>
      </w:r>
      <w:r>
        <w:rPr>
          <w:sz w:val="24"/>
        </w:rPr>
        <w:t>permit</w:t>
      </w:r>
      <w:r>
        <w:rPr>
          <w:spacing w:val="-9"/>
          <w:sz w:val="24"/>
        </w:rPr>
        <w:t xml:space="preserve"> </w:t>
      </w:r>
      <w:r>
        <w:rPr>
          <w:sz w:val="24"/>
        </w:rPr>
        <w:t>before</w:t>
      </w:r>
      <w:r>
        <w:rPr>
          <w:spacing w:val="-11"/>
          <w:sz w:val="24"/>
        </w:rPr>
        <w:t xml:space="preserve"> </w:t>
      </w:r>
      <w:r>
        <w:rPr>
          <w:sz w:val="24"/>
        </w:rPr>
        <w:t>commencing</w:t>
      </w:r>
      <w:r>
        <w:rPr>
          <w:spacing w:val="-10"/>
          <w:sz w:val="24"/>
        </w:rPr>
        <w:t xml:space="preserve"> </w:t>
      </w:r>
      <w:r>
        <w:rPr>
          <w:sz w:val="24"/>
        </w:rPr>
        <w:t>at</w:t>
      </w:r>
      <w:r>
        <w:rPr>
          <w:spacing w:val="-9"/>
          <w:sz w:val="24"/>
        </w:rPr>
        <w:t xml:space="preserve"> </w:t>
      </w:r>
      <w:r>
        <w:rPr>
          <w:sz w:val="24"/>
        </w:rPr>
        <w:t>one-half</w:t>
      </w:r>
      <w:r>
        <w:rPr>
          <w:spacing w:val="-10"/>
          <w:sz w:val="24"/>
        </w:rPr>
        <w:t xml:space="preserve"> </w:t>
      </w:r>
      <w:r>
        <w:rPr>
          <w:sz w:val="24"/>
        </w:rPr>
        <w:t>the</w:t>
      </w:r>
      <w:r>
        <w:rPr>
          <w:spacing w:val="-11"/>
          <w:sz w:val="24"/>
        </w:rPr>
        <w:t xml:space="preserve"> </w:t>
      </w:r>
      <w:r>
        <w:rPr>
          <w:sz w:val="24"/>
        </w:rPr>
        <w:t>fee</w:t>
      </w:r>
      <w:r>
        <w:rPr>
          <w:spacing w:val="-11"/>
          <w:sz w:val="24"/>
        </w:rPr>
        <w:t xml:space="preserve"> </w:t>
      </w:r>
      <w:r>
        <w:rPr>
          <w:sz w:val="24"/>
        </w:rPr>
        <w:t>of</w:t>
      </w:r>
      <w:r>
        <w:rPr>
          <w:spacing w:val="-10"/>
          <w:sz w:val="24"/>
        </w:rPr>
        <w:t xml:space="preserve"> </w:t>
      </w:r>
      <w:r>
        <w:rPr>
          <w:sz w:val="24"/>
        </w:rPr>
        <w:t>the</w:t>
      </w:r>
      <w:r>
        <w:rPr>
          <w:spacing w:val="-8"/>
          <w:sz w:val="24"/>
        </w:rPr>
        <w:t xml:space="preserve"> </w:t>
      </w:r>
      <w:r>
        <w:rPr>
          <w:sz w:val="24"/>
        </w:rPr>
        <w:t>original</w:t>
      </w:r>
      <w:r>
        <w:rPr>
          <w:spacing w:val="-9"/>
          <w:sz w:val="24"/>
        </w:rPr>
        <w:t xml:space="preserve"> </w:t>
      </w:r>
      <w:r>
        <w:rPr>
          <w:sz w:val="24"/>
        </w:rPr>
        <w:t>permit.</w:t>
      </w:r>
      <w:r>
        <w:rPr>
          <w:spacing w:val="40"/>
          <w:sz w:val="24"/>
        </w:rPr>
        <w:t xml:space="preserve"> </w:t>
      </w:r>
      <w:r>
        <w:rPr>
          <w:sz w:val="24"/>
        </w:rPr>
        <w:t>Permit</w:t>
      </w:r>
      <w:r>
        <w:rPr>
          <w:spacing w:val="-9"/>
          <w:sz w:val="24"/>
        </w:rPr>
        <w:t xml:space="preserve"> </w:t>
      </w:r>
      <w:r>
        <w:rPr>
          <w:sz w:val="24"/>
        </w:rPr>
        <w:t>fees</w:t>
      </w:r>
      <w:r>
        <w:rPr>
          <w:spacing w:val="-7"/>
          <w:sz w:val="24"/>
        </w:rPr>
        <w:t xml:space="preserve"> </w:t>
      </w:r>
      <w:r>
        <w:rPr>
          <w:sz w:val="24"/>
        </w:rPr>
        <w:t>for expired permits will not be refunded.</w:t>
      </w:r>
    </w:p>
    <w:p w14:paraId="3B1C0126" w14:textId="77777777" w:rsidR="00BA795D" w:rsidRDefault="00BA795D">
      <w:pPr>
        <w:pStyle w:val="BodyText"/>
      </w:pPr>
    </w:p>
    <w:p w14:paraId="3C64CF78" w14:textId="77777777" w:rsidR="00BA795D" w:rsidRDefault="00000000">
      <w:pPr>
        <w:pStyle w:val="ListParagraph"/>
        <w:numPr>
          <w:ilvl w:val="1"/>
          <w:numId w:val="12"/>
        </w:numPr>
        <w:tabs>
          <w:tab w:val="left" w:pos="636"/>
        </w:tabs>
        <w:spacing w:before="1"/>
        <w:ind w:right="118" w:firstLine="0"/>
        <w:jc w:val="both"/>
        <w:rPr>
          <w:sz w:val="24"/>
        </w:rPr>
      </w:pPr>
      <w:bookmarkStart w:id="9" w:name="_bookmark8"/>
      <w:bookmarkEnd w:id="9"/>
      <w:r>
        <w:rPr>
          <w:b/>
          <w:color w:val="233E5F"/>
          <w:sz w:val="24"/>
        </w:rPr>
        <w:t xml:space="preserve">Permit Fees </w:t>
      </w:r>
      <w:r>
        <w:rPr>
          <w:sz w:val="24"/>
        </w:rPr>
        <w:t>All permit fees, plan review fees, charges for connections to sewer mains, meters, and meter setting will be paid by the applicant at the time of procuring the permit.</w:t>
      </w:r>
    </w:p>
    <w:p w14:paraId="0277FF12" w14:textId="77777777" w:rsidR="00BA795D" w:rsidRDefault="00000000">
      <w:pPr>
        <w:pStyle w:val="ListParagraph"/>
        <w:numPr>
          <w:ilvl w:val="2"/>
          <w:numId w:val="12"/>
        </w:numPr>
        <w:tabs>
          <w:tab w:val="left" w:pos="840"/>
        </w:tabs>
        <w:spacing w:before="276"/>
        <w:ind w:right="119"/>
        <w:jc w:val="both"/>
        <w:rPr>
          <w:sz w:val="24"/>
        </w:rPr>
      </w:pPr>
      <w:r>
        <w:rPr>
          <w:sz w:val="24"/>
        </w:rPr>
        <w:t>Permit</w:t>
      </w:r>
      <w:r>
        <w:rPr>
          <w:spacing w:val="-5"/>
          <w:sz w:val="24"/>
        </w:rPr>
        <w:t xml:space="preserve"> </w:t>
      </w:r>
      <w:r>
        <w:rPr>
          <w:sz w:val="24"/>
        </w:rPr>
        <w:t>fees,</w:t>
      </w:r>
      <w:r>
        <w:rPr>
          <w:spacing w:val="-3"/>
          <w:sz w:val="24"/>
        </w:rPr>
        <w:t xml:space="preserve"> </w:t>
      </w:r>
      <w:r>
        <w:rPr>
          <w:sz w:val="24"/>
        </w:rPr>
        <w:t>sewer</w:t>
      </w:r>
      <w:r>
        <w:rPr>
          <w:spacing w:val="-4"/>
          <w:sz w:val="24"/>
        </w:rPr>
        <w:t xml:space="preserve"> </w:t>
      </w:r>
      <w:r>
        <w:rPr>
          <w:sz w:val="24"/>
        </w:rPr>
        <w:t>connections</w:t>
      </w:r>
      <w:r>
        <w:rPr>
          <w:spacing w:val="-6"/>
          <w:sz w:val="24"/>
        </w:rPr>
        <w:t xml:space="preserve"> </w:t>
      </w:r>
      <w:r>
        <w:rPr>
          <w:sz w:val="24"/>
        </w:rPr>
        <w:t>inspection</w:t>
      </w:r>
      <w:r>
        <w:rPr>
          <w:spacing w:val="-6"/>
          <w:sz w:val="24"/>
        </w:rPr>
        <w:t xml:space="preserve"> </w:t>
      </w:r>
      <w:r>
        <w:rPr>
          <w:sz w:val="24"/>
        </w:rPr>
        <w:t>fees,</w:t>
      </w:r>
      <w:r>
        <w:rPr>
          <w:spacing w:val="-3"/>
          <w:sz w:val="24"/>
        </w:rPr>
        <w:t xml:space="preserve"> </w:t>
      </w:r>
      <w:r>
        <w:rPr>
          <w:sz w:val="24"/>
        </w:rPr>
        <w:t>and</w:t>
      </w:r>
      <w:r>
        <w:rPr>
          <w:spacing w:val="-6"/>
          <w:sz w:val="24"/>
        </w:rPr>
        <w:t xml:space="preserve"> </w:t>
      </w:r>
      <w:r>
        <w:rPr>
          <w:sz w:val="24"/>
        </w:rPr>
        <w:t>plan</w:t>
      </w:r>
      <w:r>
        <w:rPr>
          <w:spacing w:val="-6"/>
          <w:sz w:val="24"/>
        </w:rPr>
        <w:t xml:space="preserve"> </w:t>
      </w:r>
      <w:r>
        <w:rPr>
          <w:sz w:val="24"/>
        </w:rPr>
        <w:t>review</w:t>
      </w:r>
      <w:r>
        <w:rPr>
          <w:spacing w:val="-4"/>
          <w:sz w:val="24"/>
        </w:rPr>
        <w:t xml:space="preserve"> </w:t>
      </w:r>
      <w:r>
        <w:rPr>
          <w:sz w:val="24"/>
        </w:rPr>
        <w:t>fees</w:t>
      </w:r>
      <w:r>
        <w:rPr>
          <w:spacing w:val="-6"/>
          <w:sz w:val="24"/>
        </w:rPr>
        <w:t xml:space="preserve"> </w:t>
      </w:r>
      <w:r>
        <w:rPr>
          <w:sz w:val="24"/>
        </w:rPr>
        <w:t>shall</w:t>
      </w:r>
      <w:r>
        <w:rPr>
          <w:spacing w:val="-5"/>
          <w:sz w:val="24"/>
        </w:rPr>
        <w:t xml:space="preserve"> </w:t>
      </w:r>
      <w:r>
        <w:rPr>
          <w:sz w:val="24"/>
        </w:rPr>
        <w:t>be</w:t>
      </w:r>
      <w:r>
        <w:rPr>
          <w:spacing w:val="-7"/>
          <w:sz w:val="24"/>
        </w:rPr>
        <w:t xml:space="preserve"> </w:t>
      </w:r>
      <w:r>
        <w:rPr>
          <w:sz w:val="24"/>
        </w:rPr>
        <w:t>published</w:t>
      </w:r>
      <w:r>
        <w:rPr>
          <w:spacing w:val="-6"/>
          <w:sz w:val="24"/>
        </w:rPr>
        <w:t xml:space="preserve"> </w:t>
      </w:r>
      <w:r>
        <w:rPr>
          <w:sz w:val="24"/>
        </w:rPr>
        <w:t>by KC</w:t>
      </w:r>
      <w:r>
        <w:rPr>
          <w:spacing w:val="-10"/>
          <w:sz w:val="24"/>
        </w:rPr>
        <w:t xml:space="preserve"> </w:t>
      </w:r>
      <w:r>
        <w:rPr>
          <w:sz w:val="24"/>
        </w:rPr>
        <w:t>Water</w:t>
      </w:r>
      <w:r>
        <w:rPr>
          <w:spacing w:val="-9"/>
          <w:sz w:val="24"/>
        </w:rPr>
        <w:t xml:space="preserve"> </w:t>
      </w:r>
      <w:r>
        <w:rPr>
          <w:sz w:val="24"/>
        </w:rPr>
        <w:t>and</w:t>
      </w:r>
      <w:r>
        <w:rPr>
          <w:spacing w:val="-11"/>
          <w:sz w:val="24"/>
        </w:rPr>
        <w:t xml:space="preserve"> </w:t>
      </w:r>
      <w:r>
        <w:rPr>
          <w:sz w:val="24"/>
        </w:rPr>
        <w:t>are</w:t>
      </w:r>
      <w:r>
        <w:rPr>
          <w:spacing w:val="-9"/>
          <w:sz w:val="24"/>
        </w:rPr>
        <w:t xml:space="preserve"> </w:t>
      </w:r>
      <w:r>
        <w:rPr>
          <w:sz w:val="24"/>
        </w:rPr>
        <w:t>authorized</w:t>
      </w:r>
      <w:r>
        <w:rPr>
          <w:spacing w:val="-11"/>
          <w:sz w:val="24"/>
        </w:rPr>
        <w:t xml:space="preserve"> </w:t>
      </w:r>
      <w:r>
        <w:rPr>
          <w:sz w:val="24"/>
        </w:rPr>
        <w:t>by</w:t>
      </w:r>
      <w:r>
        <w:rPr>
          <w:spacing w:val="-11"/>
          <w:sz w:val="24"/>
        </w:rPr>
        <w:t xml:space="preserve"> </w:t>
      </w:r>
      <w:r>
        <w:rPr>
          <w:sz w:val="24"/>
        </w:rPr>
        <w:t>the</w:t>
      </w:r>
      <w:r>
        <w:rPr>
          <w:spacing w:val="-9"/>
          <w:sz w:val="24"/>
        </w:rPr>
        <w:t xml:space="preserve"> </w:t>
      </w:r>
      <w:r>
        <w:rPr>
          <w:sz w:val="24"/>
        </w:rPr>
        <w:t>Director</w:t>
      </w:r>
      <w:r>
        <w:rPr>
          <w:spacing w:val="-11"/>
          <w:sz w:val="24"/>
        </w:rPr>
        <w:t xml:space="preserve"> </w:t>
      </w:r>
      <w:r>
        <w:rPr>
          <w:sz w:val="24"/>
        </w:rPr>
        <w:t>under</w:t>
      </w:r>
      <w:r>
        <w:rPr>
          <w:spacing w:val="-9"/>
          <w:sz w:val="24"/>
        </w:rPr>
        <w:t xml:space="preserve"> </w:t>
      </w:r>
      <w:r>
        <w:rPr>
          <w:sz w:val="24"/>
        </w:rPr>
        <w:t>Chapters</w:t>
      </w:r>
      <w:r>
        <w:rPr>
          <w:spacing w:val="-10"/>
          <w:sz w:val="24"/>
        </w:rPr>
        <w:t xml:space="preserve"> </w:t>
      </w:r>
      <w:r>
        <w:rPr>
          <w:sz w:val="24"/>
        </w:rPr>
        <w:t>60</w:t>
      </w:r>
      <w:r>
        <w:rPr>
          <w:spacing w:val="-11"/>
          <w:sz w:val="24"/>
        </w:rPr>
        <w:t xml:space="preserve"> </w:t>
      </w:r>
      <w:r>
        <w:rPr>
          <w:sz w:val="24"/>
        </w:rPr>
        <w:t>and</w:t>
      </w:r>
      <w:r>
        <w:rPr>
          <w:spacing w:val="-11"/>
          <w:sz w:val="24"/>
        </w:rPr>
        <w:t xml:space="preserve"> </w:t>
      </w:r>
      <w:r>
        <w:rPr>
          <w:sz w:val="24"/>
        </w:rPr>
        <w:t>61</w:t>
      </w:r>
      <w:r>
        <w:rPr>
          <w:spacing w:val="-8"/>
          <w:sz w:val="24"/>
        </w:rPr>
        <w:t xml:space="preserve"> </w:t>
      </w:r>
      <w:r>
        <w:rPr>
          <w:sz w:val="24"/>
        </w:rPr>
        <w:t>respectively,</w:t>
      </w:r>
      <w:r>
        <w:rPr>
          <w:spacing w:val="-11"/>
          <w:sz w:val="24"/>
        </w:rPr>
        <w:t xml:space="preserve"> </w:t>
      </w:r>
      <w:r>
        <w:rPr>
          <w:sz w:val="24"/>
        </w:rPr>
        <w:t>of</w:t>
      </w:r>
      <w:r>
        <w:rPr>
          <w:spacing w:val="-11"/>
          <w:sz w:val="24"/>
        </w:rPr>
        <w:t xml:space="preserve"> </w:t>
      </w:r>
      <w:r>
        <w:rPr>
          <w:sz w:val="24"/>
        </w:rPr>
        <w:t>the Kansas City, Missouri Code of Ordinances, and shall not be refundable.</w:t>
      </w:r>
    </w:p>
    <w:p w14:paraId="50810C29" w14:textId="77777777" w:rsidR="00BA795D" w:rsidRDefault="00000000">
      <w:pPr>
        <w:pStyle w:val="ListParagraph"/>
        <w:numPr>
          <w:ilvl w:val="2"/>
          <w:numId w:val="12"/>
        </w:numPr>
        <w:tabs>
          <w:tab w:val="left" w:pos="838"/>
        </w:tabs>
        <w:ind w:left="838" w:hanging="358"/>
        <w:jc w:val="both"/>
        <w:rPr>
          <w:sz w:val="24"/>
        </w:rPr>
      </w:pPr>
      <w:r>
        <w:rPr>
          <w:sz w:val="24"/>
        </w:rPr>
        <w:t>Current</w:t>
      </w:r>
      <w:r>
        <w:rPr>
          <w:spacing w:val="-2"/>
          <w:sz w:val="24"/>
        </w:rPr>
        <w:t xml:space="preserve"> </w:t>
      </w:r>
      <w:r>
        <w:rPr>
          <w:sz w:val="24"/>
        </w:rPr>
        <w:t>Sewer</w:t>
      </w:r>
      <w:r>
        <w:rPr>
          <w:spacing w:val="-3"/>
          <w:sz w:val="24"/>
        </w:rPr>
        <w:t xml:space="preserve"> </w:t>
      </w:r>
      <w:r>
        <w:rPr>
          <w:sz w:val="24"/>
        </w:rPr>
        <w:t>Service</w:t>
      </w:r>
      <w:r>
        <w:rPr>
          <w:spacing w:val="-3"/>
          <w:sz w:val="24"/>
        </w:rPr>
        <w:t xml:space="preserve"> </w:t>
      </w:r>
      <w:r>
        <w:rPr>
          <w:sz w:val="24"/>
        </w:rPr>
        <w:t>Connection/Inspection</w:t>
      </w:r>
      <w:r>
        <w:rPr>
          <w:spacing w:val="-2"/>
          <w:sz w:val="24"/>
        </w:rPr>
        <w:t xml:space="preserve"> </w:t>
      </w:r>
      <w:r>
        <w:rPr>
          <w:sz w:val="24"/>
        </w:rPr>
        <w:t>Fee</w:t>
      </w:r>
      <w:r>
        <w:rPr>
          <w:spacing w:val="-1"/>
          <w:sz w:val="24"/>
        </w:rPr>
        <w:t xml:space="preserve"> </w:t>
      </w:r>
      <w:r>
        <w:rPr>
          <w:sz w:val="24"/>
        </w:rPr>
        <w:t>is</w:t>
      </w:r>
      <w:r>
        <w:rPr>
          <w:spacing w:val="-1"/>
          <w:sz w:val="24"/>
        </w:rPr>
        <w:t xml:space="preserve"> </w:t>
      </w:r>
      <w:r>
        <w:rPr>
          <w:spacing w:val="-2"/>
          <w:sz w:val="24"/>
        </w:rPr>
        <w:t>$142.</w:t>
      </w:r>
    </w:p>
    <w:p w14:paraId="01BC6AB3" w14:textId="77777777" w:rsidR="00BA795D" w:rsidRDefault="00BA795D">
      <w:pPr>
        <w:pStyle w:val="BodyText"/>
      </w:pPr>
    </w:p>
    <w:p w14:paraId="34560B6D" w14:textId="77777777" w:rsidR="00BA795D" w:rsidRDefault="00BA795D">
      <w:pPr>
        <w:pStyle w:val="BodyText"/>
      </w:pPr>
    </w:p>
    <w:p w14:paraId="6401297E" w14:textId="77777777" w:rsidR="00BA795D" w:rsidRDefault="00000000">
      <w:pPr>
        <w:pStyle w:val="ListParagraph"/>
        <w:numPr>
          <w:ilvl w:val="1"/>
          <w:numId w:val="12"/>
        </w:numPr>
        <w:tabs>
          <w:tab w:val="left" w:pos="600"/>
        </w:tabs>
        <w:ind w:right="763" w:firstLine="0"/>
        <w:rPr>
          <w:sz w:val="24"/>
        </w:rPr>
      </w:pPr>
      <w:bookmarkStart w:id="10" w:name="_bookmark9"/>
      <w:bookmarkEnd w:id="10"/>
      <w:r>
        <w:rPr>
          <w:b/>
          <w:color w:val="233E5F"/>
          <w:sz w:val="24"/>
        </w:rPr>
        <w:t>Delinquent</w:t>
      </w:r>
      <w:r>
        <w:rPr>
          <w:b/>
          <w:color w:val="233E5F"/>
          <w:spacing w:val="-4"/>
          <w:sz w:val="24"/>
        </w:rPr>
        <w:t xml:space="preserve"> </w:t>
      </w:r>
      <w:r>
        <w:rPr>
          <w:b/>
          <w:color w:val="233E5F"/>
          <w:sz w:val="24"/>
        </w:rPr>
        <w:t>Permits</w:t>
      </w:r>
      <w:r>
        <w:rPr>
          <w:b/>
          <w:color w:val="233E5F"/>
          <w:spacing w:val="-3"/>
          <w:sz w:val="24"/>
        </w:rPr>
        <w:t xml:space="preserve"> </w:t>
      </w:r>
      <w:r>
        <w:rPr>
          <w:sz w:val="24"/>
        </w:rPr>
        <w:t>No</w:t>
      </w:r>
      <w:r>
        <w:rPr>
          <w:spacing w:val="-3"/>
          <w:sz w:val="24"/>
        </w:rPr>
        <w:t xml:space="preserve"> </w:t>
      </w:r>
      <w:r>
        <w:rPr>
          <w:sz w:val="24"/>
        </w:rPr>
        <w:t>permits</w:t>
      </w:r>
      <w:r>
        <w:rPr>
          <w:spacing w:val="-3"/>
          <w:sz w:val="24"/>
        </w:rPr>
        <w:t xml:space="preserve"> </w:t>
      </w:r>
      <w:r>
        <w:rPr>
          <w:sz w:val="24"/>
        </w:rPr>
        <w:t>will</w:t>
      </w:r>
      <w:r>
        <w:rPr>
          <w:spacing w:val="-3"/>
          <w:sz w:val="24"/>
        </w:rPr>
        <w:t xml:space="preserve"> </w:t>
      </w:r>
      <w:r>
        <w:rPr>
          <w:sz w:val="24"/>
        </w:rPr>
        <w:t>be</w:t>
      </w:r>
      <w:r>
        <w:rPr>
          <w:spacing w:val="-4"/>
          <w:sz w:val="24"/>
        </w:rPr>
        <w:t xml:space="preserve"> </w:t>
      </w:r>
      <w:r>
        <w:rPr>
          <w:sz w:val="24"/>
        </w:rPr>
        <w:t>issued</w:t>
      </w:r>
      <w:r>
        <w:rPr>
          <w:spacing w:val="-3"/>
          <w:sz w:val="24"/>
        </w:rPr>
        <w:t xml:space="preserve"> </w:t>
      </w:r>
      <w:r>
        <w:rPr>
          <w:sz w:val="24"/>
        </w:rPr>
        <w:t>to</w:t>
      </w:r>
      <w:r>
        <w:rPr>
          <w:spacing w:val="-3"/>
          <w:sz w:val="24"/>
        </w:rPr>
        <w:t xml:space="preserve"> </w:t>
      </w:r>
      <w:r>
        <w:rPr>
          <w:sz w:val="24"/>
        </w:rPr>
        <w:t>anyone</w:t>
      </w:r>
      <w:r>
        <w:rPr>
          <w:spacing w:val="-4"/>
          <w:sz w:val="24"/>
        </w:rPr>
        <w:t xml:space="preserve"> </w:t>
      </w:r>
      <w:r>
        <w:rPr>
          <w:sz w:val="24"/>
        </w:rPr>
        <w:t>who</w:t>
      </w:r>
      <w:r>
        <w:rPr>
          <w:spacing w:val="-3"/>
          <w:sz w:val="24"/>
        </w:rPr>
        <w:t xml:space="preserve"> </w:t>
      </w:r>
      <w:r>
        <w:rPr>
          <w:sz w:val="24"/>
        </w:rPr>
        <w:t>is</w:t>
      </w:r>
      <w:r>
        <w:rPr>
          <w:spacing w:val="-3"/>
          <w:sz w:val="24"/>
        </w:rPr>
        <w:t xml:space="preserve"> </w:t>
      </w:r>
      <w:r>
        <w:rPr>
          <w:sz w:val="24"/>
        </w:rPr>
        <w:t>holding</w:t>
      </w:r>
      <w:r>
        <w:rPr>
          <w:spacing w:val="-3"/>
          <w:sz w:val="24"/>
        </w:rPr>
        <w:t xml:space="preserve"> </w:t>
      </w:r>
      <w:r>
        <w:rPr>
          <w:sz w:val="24"/>
        </w:rPr>
        <w:t>a</w:t>
      </w:r>
      <w:r>
        <w:rPr>
          <w:spacing w:val="-4"/>
          <w:sz w:val="24"/>
        </w:rPr>
        <w:t xml:space="preserve"> </w:t>
      </w:r>
      <w:r>
        <w:rPr>
          <w:sz w:val="24"/>
        </w:rPr>
        <w:t>delinquent permit. A</w:t>
      </w:r>
      <w:r>
        <w:rPr>
          <w:spacing w:val="-1"/>
          <w:sz w:val="24"/>
        </w:rPr>
        <w:t xml:space="preserve"> </w:t>
      </w:r>
      <w:r>
        <w:rPr>
          <w:sz w:val="24"/>
        </w:rPr>
        <w:t>permit will be</w:t>
      </w:r>
      <w:r>
        <w:rPr>
          <w:spacing w:val="-1"/>
          <w:sz w:val="24"/>
        </w:rPr>
        <w:t xml:space="preserve"> </w:t>
      </w:r>
      <w:r>
        <w:rPr>
          <w:sz w:val="24"/>
        </w:rPr>
        <w:t>considered delinquent when</w:t>
      </w:r>
      <w:r>
        <w:rPr>
          <w:spacing w:val="-1"/>
          <w:sz w:val="24"/>
        </w:rPr>
        <w:t xml:space="preserve"> </w:t>
      </w:r>
      <w:r>
        <w:rPr>
          <w:sz w:val="24"/>
        </w:rPr>
        <w:t>any of</w:t>
      </w:r>
      <w:r>
        <w:rPr>
          <w:spacing w:val="-1"/>
          <w:sz w:val="24"/>
        </w:rPr>
        <w:t xml:space="preserve"> </w:t>
      </w:r>
      <w:r>
        <w:rPr>
          <w:sz w:val="24"/>
        </w:rPr>
        <w:t>the following criteria are</w:t>
      </w:r>
      <w:r>
        <w:rPr>
          <w:spacing w:val="-1"/>
          <w:sz w:val="24"/>
        </w:rPr>
        <w:t xml:space="preserve"> </w:t>
      </w:r>
      <w:r>
        <w:rPr>
          <w:sz w:val="24"/>
        </w:rPr>
        <w:t>met:</w:t>
      </w:r>
    </w:p>
    <w:p w14:paraId="1BA1AFE6" w14:textId="77777777" w:rsidR="00BA795D" w:rsidRDefault="00BA795D">
      <w:pPr>
        <w:pStyle w:val="BodyText"/>
      </w:pPr>
    </w:p>
    <w:p w14:paraId="24E5DE54" w14:textId="77777777" w:rsidR="00BA795D" w:rsidRDefault="00000000">
      <w:pPr>
        <w:pStyle w:val="ListParagraph"/>
        <w:numPr>
          <w:ilvl w:val="0"/>
          <w:numId w:val="10"/>
        </w:numPr>
        <w:tabs>
          <w:tab w:val="left" w:pos="445"/>
        </w:tabs>
        <w:ind w:right="368" w:firstLine="0"/>
        <w:rPr>
          <w:sz w:val="24"/>
        </w:rPr>
      </w:pPr>
      <w:r>
        <w:rPr>
          <w:sz w:val="24"/>
        </w:rPr>
        <w:t>Failure</w:t>
      </w:r>
      <w:r>
        <w:rPr>
          <w:spacing w:val="-5"/>
          <w:sz w:val="24"/>
        </w:rPr>
        <w:t xml:space="preserve"> </w:t>
      </w:r>
      <w:r>
        <w:rPr>
          <w:sz w:val="24"/>
        </w:rPr>
        <w:t>to</w:t>
      </w:r>
      <w:r>
        <w:rPr>
          <w:spacing w:val="-4"/>
          <w:sz w:val="24"/>
        </w:rPr>
        <w:t xml:space="preserve"> </w:t>
      </w:r>
      <w:r>
        <w:rPr>
          <w:sz w:val="24"/>
        </w:rPr>
        <w:t>rectify</w:t>
      </w:r>
      <w:r>
        <w:rPr>
          <w:spacing w:val="-4"/>
          <w:sz w:val="24"/>
        </w:rPr>
        <w:t xml:space="preserve"> </w:t>
      </w:r>
      <w:r>
        <w:rPr>
          <w:sz w:val="24"/>
        </w:rPr>
        <w:t>a</w:t>
      </w:r>
      <w:r>
        <w:rPr>
          <w:spacing w:val="-3"/>
          <w:sz w:val="24"/>
        </w:rPr>
        <w:t xml:space="preserve"> </w:t>
      </w:r>
      <w:r>
        <w:rPr>
          <w:sz w:val="24"/>
        </w:rPr>
        <w:t>rejection</w:t>
      </w:r>
      <w:r>
        <w:rPr>
          <w:spacing w:val="-4"/>
          <w:sz w:val="24"/>
        </w:rPr>
        <w:t xml:space="preserve"> </w:t>
      </w:r>
      <w:r>
        <w:rPr>
          <w:sz w:val="24"/>
        </w:rPr>
        <w:t>on</w:t>
      </w:r>
      <w:r>
        <w:rPr>
          <w:spacing w:val="-4"/>
          <w:sz w:val="24"/>
        </w:rPr>
        <w:t xml:space="preserve"> </w:t>
      </w:r>
      <w:r>
        <w:rPr>
          <w:sz w:val="24"/>
        </w:rPr>
        <w:t>inspections</w:t>
      </w:r>
      <w:r>
        <w:rPr>
          <w:spacing w:val="-4"/>
          <w:sz w:val="24"/>
        </w:rPr>
        <w:t xml:space="preserve"> </w:t>
      </w:r>
      <w:r>
        <w:rPr>
          <w:sz w:val="24"/>
        </w:rPr>
        <w:t>including</w:t>
      </w:r>
      <w:r>
        <w:rPr>
          <w:spacing w:val="-4"/>
          <w:sz w:val="24"/>
        </w:rPr>
        <w:t xml:space="preserve"> </w:t>
      </w:r>
      <w:r>
        <w:rPr>
          <w:sz w:val="24"/>
        </w:rPr>
        <w:t>final</w:t>
      </w:r>
      <w:r>
        <w:rPr>
          <w:spacing w:val="-4"/>
          <w:sz w:val="24"/>
        </w:rPr>
        <w:t xml:space="preserve"> </w:t>
      </w:r>
      <w:r>
        <w:rPr>
          <w:sz w:val="24"/>
        </w:rPr>
        <w:t>inspections</w:t>
      </w:r>
      <w:r>
        <w:rPr>
          <w:spacing w:val="-4"/>
          <w:sz w:val="24"/>
        </w:rPr>
        <w:t xml:space="preserve"> </w:t>
      </w:r>
      <w:r>
        <w:rPr>
          <w:sz w:val="24"/>
        </w:rPr>
        <w:t>occurring</w:t>
      </w:r>
      <w:r>
        <w:rPr>
          <w:spacing w:val="-4"/>
          <w:sz w:val="24"/>
        </w:rPr>
        <w:t xml:space="preserve"> </w:t>
      </w:r>
      <w:r>
        <w:rPr>
          <w:sz w:val="24"/>
        </w:rPr>
        <w:t>within</w:t>
      </w:r>
      <w:r>
        <w:rPr>
          <w:spacing w:val="-4"/>
          <w:sz w:val="24"/>
        </w:rPr>
        <w:t xml:space="preserve"> </w:t>
      </w:r>
      <w:r>
        <w:rPr>
          <w:sz w:val="24"/>
        </w:rPr>
        <w:t>one year of permit issuance, subsequent the completion of work by the plumber.</w:t>
      </w:r>
    </w:p>
    <w:p w14:paraId="218EF2D7" w14:textId="77777777" w:rsidR="00BA795D" w:rsidRDefault="00BA795D">
      <w:pPr>
        <w:pStyle w:val="BodyText"/>
      </w:pPr>
    </w:p>
    <w:p w14:paraId="0406F009" w14:textId="77777777" w:rsidR="00BA795D" w:rsidRDefault="00000000">
      <w:pPr>
        <w:pStyle w:val="ListParagraph"/>
        <w:numPr>
          <w:ilvl w:val="0"/>
          <w:numId w:val="10"/>
        </w:numPr>
        <w:tabs>
          <w:tab w:val="left" w:pos="457"/>
        </w:tabs>
        <w:ind w:right="412" w:firstLine="0"/>
        <w:rPr>
          <w:sz w:val="24"/>
        </w:rPr>
      </w:pPr>
      <w:r>
        <w:rPr>
          <w:sz w:val="24"/>
        </w:rPr>
        <w:t>No</w:t>
      </w:r>
      <w:r>
        <w:rPr>
          <w:spacing w:val="-2"/>
          <w:sz w:val="24"/>
        </w:rPr>
        <w:t xml:space="preserve"> </w:t>
      </w:r>
      <w:r>
        <w:rPr>
          <w:sz w:val="24"/>
        </w:rPr>
        <w:t>permit</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issued</w:t>
      </w:r>
      <w:r>
        <w:rPr>
          <w:spacing w:val="-2"/>
          <w:sz w:val="24"/>
        </w:rPr>
        <w:t xml:space="preserve"> </w:t>
      </w:r>
      <w:r>
        <w:rPr>
          <w:sz w:val="24"/>
        </w:rPr>
        <w:t>to</w:t>
      </w:r>
      <w:r>
        <w:rPr>
          <w:spacing w:val="-2"/>
          <w:sz w:val="24"/>
        </w:rPr>
        <w:t xml:space="preserve"> </w:t>
      </w:r>
      <w:r>
        <w:rPr>
          <w:sz w:val="24"/>
        </w:rPr>
        <w:t>a</w:t>
      </w:r>
      <w:r>
        <w:rPr>
          <w:spacing w:val="-3"/>
          <w:sz w:val="24"/>
        </w:rPr>
        <w:t xml:space="preserve"> </w:t>
      </w:r>
      <w:r>
        <w:rPr>
          <w:sz w:val="24"/>
        </w:rPr>
        <w:t>licensed</w:t>
      </w:r>
      <w:r>
        <w:rPr>
          <w:spacing w:val="-2"/>
          <w:sz w:val="24"/>
        </w:rPr>
        <w:t xml:space="preserve"> </w:t>
      </w:r>
      <w:r>
        <w:rPr>
          <w:sz w:val="24"/>
        </w:rPr>
        <w:t>master</w:t>
      </w:r>
      <w:r>
        <w:rPr>
          <w:spacing w:val="-1"/>
          <w:sz w:val="24"/>
        </w:rPr>
        <w:t xml:space="preserve"> </w:t>
      </w:r>
      <w:r>
        <w:rPr>
          <w:sz w:val="24"/>
        </w:rPr>
        <w:t>plumber</w:t>
      </w:r>
      <w:r>
        <w:rPr>
          <w:spacing w:val="-3"/>
          <w:sz w:val="24"/>
        </w:rPr>
        <w:t xml:space="preserve"> </w:t>
      </w:r>
      <w:r>
        <w:rPr>
          <w:sz w:val="24"/>
        </w:rPr>
        <w:t>that</w:t>
      </w:r>
      <w:r>
        <w:rPr>
          <w:spacing w:val="-2"/>
          <w:sz w:val="24"/>
        </w:rPr>
        <w:t xml:space="preserve"> </w:t>
      </w:r>
      <w:r>
        <w:rPr>
          <w:sz w:val="24"/>
        </w:rPr>
        <w:t>owes</w:t>
      </w:r>
      <w:r>
        <w:rPr>
          <w:spacing w:val="-2"/>
          <w:sz w:val="24"/>
        </w:rPr>
        <w:t xml:space="preserve"> </w:t>
      </w:r>
      <w:r>
        <w:rPr>
          <w:sz w:val="24"/>
        </w:rPr>
        <w:t>any</w:t>
      </w:r>
      <w:r>
        <w:rPr>
          <w:spacing w:val="-2"/>
          <w:sz w:val="24"/>
        </w:rPr>
        <w:t xml:space="preserve"> </w:t>
      </w:r>
      <w:r>
        <w:rPr>
          <w:sz w:val="24"/>
        </w:rPr>
        <w:t>fees</w:t>
      </w:r>
      <w:r>
        <w:rPr>
          <w:spacing w:val="-2"/>
          <w:sz w:val="24"/>
        </w:rPr>
        <w:t xml:space="preserve"> </w:t>
      </w:r>
      <w:r>
        <w:rPr>
          <w:sz w:val="24"/>
        </w:rPr>
        <w:t>or</w:t>
      </w:r>
      <w:r>
        <w:rPr>
          <w:spacing w:val="-3"/>
          <w:sz w:val="24"/>
        </w:rPr>
        <w:t xml:space="preserve"> </w:t>
      </w:r>
      <w:r>
        <w:rPr>
          <w:sz w:val="24"/>
        </w:rPr>
        <w:t>for</w:t>
      </w:r>
      <w:r>
        <w:rPr>
          <w:spacing w:val="-1"/>
          <w:sz w:val="24"/>
        </w:rPr>
        <w:t xml:space="preserve"> </w:t>
      </w:r>
      <w:r>
        <w:rPr>
          <w:sz w:val="24"/>
        </w:rPr>
        <w:t>a</w:t>
      </w:r>
      <w:r>
        <w:rPr>
          <w:spacing w:val="-3"/>
          <w:sz w:val="24"/>
        </w:rPr>
        <w:t xml:space="preserve"> </w:t>
      </w:r>
      <w:r>
        <w:rPr>
          <w:sz w:val="24"/>
        </w:rPr>
        <w:t>property where monies are owed to KC Water until all accounts and fees are paid in full.</w:t>
      </w:r>
    </w:p>
    <w:p w14:paraId="19333927" w14:textId="77777777" w:rsidR="00BA795D" w:rsidRDefault="00BA795D">
      <w:pPr>
        <w:pStyle w:val="BodyText"/>
      </w:pPr>
    </w:p>
    <w:p w14:paraId="5D244344" w14:textId="77777777" w:rsidR="00BA795D" w:rsidRDefault="00000000">
      <w:pPr>
        <w:pStyle w:val="ListParagraph"/>
        <w:numPr>
          <w:ilvl w:val="0"/>
          <w:numId w:val="10"/>
        </w:numPr>
        <w:tabs>
          <w:tab w:val="left" w:pos="443"/>
        </w:tabs>
        <w:ind w:left="443" w:hanging="323"/>
        <w:rPr>
          <w:sz w:val="24"/>
        </w:rPr>
      </w:pPr>
      <w:r>
        <w:rPr>
          <w:sz w:val="24"/>
        </w:rPr>
        <w:t>Any</w:t>
      </w:r>
      <w:r>
        <w:rPr>
          <w:spacing w:val="-3"/>
          <w:sz w:val="24"/>
        </w:rPr>
        <w:t xml:space="preserve"> </w:t>
      </w:r>
      <w:r>
        <w:rPr>
          <w:sz w:val="24"/>
        </w:rPr>
        <w:t>unpaid</w:t>
      </w:r>
      <w:r>
        <w:rPr>
          <w:spacing w:val="-1"/>
          <w:sz w:val="24"/>
        </w:rPr>
        <w:t xml:space="preserve"> </w:t>
      </w:r>
      <w:r>
        <w:rPr>
          <w:sz w:val="24"/>
        </w:rPr>
        <w:t>job</w:t>
      </w:r>
      <w:r>
        <w:rPr>
          <w:spacing w:val="-1"/>
          <w:sz w:val="24"/>
        </w:rPr>
        <w:t xml:space="preserve"> </w:t>
      </w:r>
      <w:r>
        <w:rPr>
          <w:sz w:val="24"/>
        </w:rPr>
        <w:t>orders or</w:t>
      </w:r>
      <w:r>
        <w:rPr>
          <w:spacing w:val="-2"/>
          <w:sz w:val="24"/>
        </w:rPr>
        <w:t xml:space="preserve"> </w:t>
      </w:r>
      <w:r>
        <w:rPr>
          <w:sz w:val="24"/>
        </w:rPr>
        <w:t>other</w:t>
      </w:r>
      <w:r>
        <w:rPr>
          <w:spacing w:val="-2"/>
          <w:sz w:val="24"/>
        </w:rPr>
        <w:t xml:space="preserve"> </w:t>
      </w:r>
      <w:r>
        <w:rPr>
          <w:sz w:val="24"/>
        </w:rPr>
        <w:t>amounts owed</w:t>
      </w:r>
      <w:r>
        <w:rPr>
          <w:spacing w:val="1"/>
          <w:sz w:val="24"/>
        </w:rPr>
        <w:t xml:space="preserve"> </w:t>
      </w:r>
      <w:r>
        <w:rPr>
          <w:sz w:val="24"/>
        </w:rPr>
        <w:t>to</w:t>
      </w:r>
      <w:r>
        <w:rPr>
          <w:spacing w:val="-1"/>
          <w:sz w:val="24"/>
        </w:rPr>
        <w:t xml:space="preserve"> </w:t>
      </w:r>
      <w:r>
        <w:rPr>
          <w:sz w:val="24"/>
        </w:rPr>
        <w:t xml:space="preserve">KC </w:t>
      </w:r>
      <w:r>
        <w:rPr>
          <w:spacing w:val="-2"/>
          <w:sz w:val="24"/>
        </w:rPr>
        <w:t>Water.</w:t>
      </w:r>
    </w:p>
    <w:p w14:paraId="53356716" w14:textId="77777777" w:rsidR="00BA795D" w:rsidRDefault="00BA795D">
      <w:pPr>
        <w:pStyle w:val="BodyText"/>
      </w:pPr>
    </w:p>
    <w:p w14:paraId="42C09999" w14:textId="77777777" w:rsidR="00BA795D" w:rsidRDefault="00000000">
      <w:pPr>
        <w:pStyle w:val="ListParagraph"/>
        <w:numPr>
          <w:ilvl w:val="0"/>
          <w:numId w:val="10"/>
        </w:numPr>
        <w:tabs>
          <w:tab w:val="left" w:pos="457"/>
        </w:tabs>
        <w:ind w:right="615" w:firstLine="0"/>
        <w:rPr>
          <w:sz w:val="24"/>
        </w:rPr>
      </w:pPr>
      <w:r>
        <w:rPr>
          <w:sz w:val="24"/>
        </w:rPr>
        <w:t>Failure</w:t>
      </w:r>
      <w:r>
        <w:rPr>
          <w:spacing w:val="-4"/>
          <w:sz w:val="24"/>
        </w:rPr>
        <w:t xml:space="preserve"> </w:t>
      </w:r>
      <w:r>
        <w:rPr>
          <w:sz w:val="24"/>
        </w:rPr>
        <w:t>to</w:t>
      </w:r>
      <w:r>
        <w:rPr>
          <w:spacing w:val="-3"/>
          <w:sz w:val="24"/>
        </w:rPr>
        <w:t xml:space="preserve"> </w:t>
      </w:r>
      <w:r>
        <w:rPr>
          <w:sz w:val="24"/>
        </w:rPr>
        <w:t>return</w:t>
      </w:r>
      <w:r>
        <w:rPr>
          <w:spacing w:val="-3"/>
          <w:sz w:val="24"/>
        </w:rPr>
        <w:t xml:space="preserve"> </w:t>
      </w:r>
      <w:r>
        <w:rPr>
          <w:sz w:val="24"/>
        </w:rPr>
        <w:t>permit</w:t>
      </w:r>
      <w:r>
        <w:rPr>
          <w:spacing w:val="-3"/>
          <w:sz w:val="24"/>
        </w:rPr>
        <w:t xml:space="preserve"> </w:t>
      </w:r>
      <w:r>
        <w:rPr>
          <w:sz w:val="24"/>
        </w:rPr>
        <w:t>with</w:t>
      </w:r>
      <w:r>
        <w:rPr>
          <w:spacing w:val="-3"/>
          <w:sz w:val="24"/>
        </w:rPr>
        <w:t xml:space="preserve"> </w:t>
      </w:r>
      <w:r>
        <w:rPr>
          <w:sz w:val="24"/>
        </w:rPr>
        <w:t>required</w:t>
      </w:r>
      <w:r>
        <w:rPr>
          <w:spacing w:val="-3"/>
          <w:sz w:val="24"/>
        </w:rPr>
        <w:t xml:space="preserve"> </w:t>
      </w:r>
      <w:r>
        <w:rPr>
          <w:sz w:val="24"/>
        </w:rPr>
        <w:t>accurate</w:t>
      </w:r>
      <w:r>
        <w:rPr>
          <w:spacing w:val="-2"/>
          <w:sz w:val="24"/>
        </w:rPr>
        <w:t xml:space="preserve"> </w:t>
      </w:r>
      <w:r>
        <w:rPr>
          <w:sz w:val="24"/>
        </w:rPr>
        <w:t>as-built</w:t>
      </w:r>
      <w:r>
        <w:rPr>
          <w:spacing w:val="-3"/>
          <w:sz w:val="24"/>
        </w:rPr>
        <w:t xml:space="preserve"> </w:t>
      </w:r>
      <w:r>
        <w:rPr>
          <w:sz w:val="24"/>
        </w:rPr>
        <w:t>drawings</w:t>
      </w:r>
      <w:r>
        <w:rPr>
          <w:spacing w:val="-3"/>
          <w:sz w:val="24"/>
        </w:rPr>
        <w:t xml:space="preserve"> </w:t>
      </w:r>
      <w:r>
        <w:rPr>
          <w:sz w:val="24"/>
        </w:rPr>
        <w:t>two</w:t>
      </w:r>
      <w:r>
        <w:rPr>
          <w:spacing w:val="-3"/>
          <w:sz w:val="24"/>
        </w:rPr>
        <w:t xml:space="preserve"> </w:t>
      </w:r>
      <w:r>
        <w:rPr>
          <w:sz w:val="24"/>
        </w:rPr>
        <w:t>weeks</w:t>
      </w:r>
      <w:r>
        <w:rPr>
          <w:spacing w:val="-3"/>
          <w:sz w:val="24"/>
        </w:rPr>
        <w:t xml:space="preserve"> </w:t>
      </w:r>
      <w:r>
        <w:rPr>
          <w:sz w:val="24"/>
        </w:rPr>
        <w:t>after</w:t>
      </w:r>
      <w:r>
        <w:rPr>
          <w:spacing w:val="-2"/>
          <w:sz w:val="24"/>
        </w:rPr>
        <w:t xml:space="preserve"> </w:t>
      </w:r>
      <w:r>
        <w:rPr>
          <w:sz w:val="24"/>
        </w:rPr>
        <w:t>work</w:t>
      </w:r>
      <w:r>
        <w:rPr>
          <w:spacing w:val="-3"/>
          <w:sz w:val="24"/>
        </w:rPr>
        <w:t xml:space="preserve"> </w:t>
      </w:r>
      <w:r>
        <w:rPr>
          <w:sz w:val="24"/>
        </w:rPr>
        <w:t xml:space="preserve">is </w:t>
      </w:r>
      <w:r>
        <w:rPr>
          <w:spacing w:val="-2"/>
          <w:sz w:val="24"/>
        </w:rPr>
        <w:t>completed.</w:t>
      </w:r>
    </w:p>
    <w:p w14:paraId="71D15DEB" w14:textId="77777777" w:rsidR="00BA795D" w:rsidRDefault="00BA795D">
      <w:pPr>
        <w:rPr>
          <w:sz w:val="24"/>
        </w:rPr>
        <w:sectPr w:rsidR="00BA795D">
          <w:pgSz w:w="12240" w:h="15840"/>
          <w:pgMar w:top="1360" w:right="1320" w:bottom="1240" w:left="1320" w:header="0" w:footer="1049" w:gutter="0"/>
          <w:cols w:space="720"/>
        </w:sectPr>
      </w:pPr>
    </w:p>
    <w:p w14:paraId="080CEA53" w14:textId="77777777" w:rsidR="00BA795D" w:rsidRDefault="00000000">
      <w:pPr>
        <w:pStyle w:val="ListParagraph"/>
        <w:numPr>
          <w:ilvl w:val="1"/>
          <w:numId w:val="12"/>
        </w:numPr>
        <w:tabs>
          <w:tab w:val="left" w:pos="612"/>
        </w:tabs>
        <w:spacing w:before="79"/>
        <w:ind w:right="114" w:firstLine="0"/>
        <w:jc w:val="both"/>
        <w:rPr>
          <w:sz w:val="24"/>
        </w:rPr>
      </w:pPr>
      <w:bookmarkStart w:id="11" w:name="_bookmark10"/>
      <w:bookmarkEnd w:id="11"/>
      <w:r>
        <w:rPr>
          <w:b/>
          <w:color w:val="233E5F"/>
          <w:sz w:val="24"/>
        </w:rPr>
        <w:lastRenderedPageBreak/>
        <w:t xml:space="preserve">Issuance of Permits </w:t>
      </w:r>
      <w:r>
        <w:rPr>
          <w:sz w:val="24"/>
        </w:rPr>
        <w:t>KC Water shall issue Permits to qualified applicants only after all the requirements are satisfied.</w:t>
      </w:r>
      <w:r>
        <w:rPr>
          <w:spacing w:val="40"/>
          <w:sz w:val="24"/>
        </w:rPr>
        <w:t xml:space="preserve"> </w:t>
      </w:r>
      <w:r>
        <w:rPr>
          <w:sz w:val="24"/>
        </w:rPr>
        <w:t>Permits are</w:t>
      </w:r>
      <w:r>
        <w:rPr>
          <w:spacing w:val="-1"/>
          <w:sz w:val="24"/>
        </w:rPr>
        <w:t xml:space="preserve"> </w:t>
      </w:r>
      <w:r>
        <w:rPr>
          <w:sz w:val="24"/>
        </w:rPr>
        <w:t>issued subject to a</w:t>
      </w:r>
      <w:r>
        <w:rPr>
          <w:spacing w:val="-1"/>
          <w:sz w:val="24"/>
        </w:rPr>
        <w:t xml:space="preserve"> </w:t>
      </w:r>
      <w:r>
        <w:rPr>
          <w:sz w:val="24"/>
        </w:rPr>
        <w:t>sewer main being directly opposite</w:t>
      </w:r>
      <w:r>
        <w:rPr>
          <w:spacing w:val="-1"/>
          <w:sz w:val="24"/>
        </w:rPr>
        <w:t xml:space="preserve"> </w:t>
      </w:r>
      <w:r>
        <w:rPr>
          <w:sz w:val="24"/>
        </w:rPr>
        <w:t>the building to be served.</w:t>
      </w:r>
      <w:r>
        <w:rPr>
          <w:spacing w:val="40"/>
          <w:sz w:val="24"/>
        </w:rPr>
        <w:t xml:space="preserve"> </w:t>
      </w:r>
      <w:r>
        <w:rPr>
          <w:sz w:val="24"/>
        </w:rPr>
        <w:t xml:space="preserve">No service line shall </w:t>
      </w:r>
      <w:proofErr w:type="gramStart"/>
      <w:r>
        <w:rPr>
          <w:sz w:val="24"/>
        </w:rPr>
        <w:t>be located in</w:t>
      </w:r>
      <w:proofErr w:type="gramEnd"/>
      <w:r>
        <w:rPr>
          <w:sz w:val="24"/>
        </w:rPr>
        <w:t xml:space="preserve"> a lot other than the lot that is the site of the building or structure served.</w:t>
      </w:r>
      <w:r>
        <w:rPr>
          <w:spacing w:val="40"/>
          <w:sz w:val="24"/>
        </w:rPr>
        <w:t xml:space="preserve"> </w:t>
      </w:r>
      <w:r>
        <w:rPr>
          <w:sz w:val="24"/>
        </w:rPr>
        <w:t xml:space="preserve">Failure of the applicant or </w:t>
      </w:r>
      <w:proofErr w:type="gramStart"/>
      <w:r>
        <w:rPr>
          <w:sz w:val="24"/>
        </w:rPr>
        <w:t>the property</w:t>
      </w:r>
      <w:proofErr w:type="gramEnd"/>
      <w:r>
        <w:rPr>
          <w:sz w:val="24"/>
        </w:rPr>
        <w:t xml:space="preserve"> owner to pay a bill for services</w:t>
      </w:r>
      <w:r>
        <w:rPr>
          <w:spacing w:val="-3"/>
          <w:sz w:val="24"/>
        </w:rPr>
        <w:t xml:space="preserve"> </w:t>
      </w:r>
      <w:r>
        <w:rPr>
          <w:sz w:val="24"/>
        </w:rPr>
        <w:t>rendered</w:t>
      </w:r>
      <w:r>
        <w:rPr>
          <w:spacing w:val="-3"/>
          <w:sz w:val="24"/>
        </w:rPr>
        <w:t xml:space="preserve"> </w:t>
      </w:r>
      <w:r>
        <w:rPr>
          <w:sz w:val="24"/>
        </w:rPr>
        <w:t>by</w:t>
      </w:r>
      <w:r>
        <w:rPr>
          <w:spacing w:val="-3"/>
          <w:sz w:val="24"/>
        </w:rPr>
        <w:t xml:space="preserve"> </w:t>
      </w:r>
      <w:r>
        <w:rPr>
          <w:sz w:val="24"/>
        </w:rPr>
        <w:t>the</w:t>
      </w:r>
      <w:r>
        <w:rPr>
          <w:spacing w:val="-2"/>
          <w:sz w:val="24"/>
        </w:rPr>
        <w:t xml:space="preserve"> </w:t>
      </w:r>
      <w:r>
        <w:rPr>
          <w:sz w:val="24"/>
        </w:rPr>
        <w:t>City</w:t>
      </w:r>
      <w:r>
        <w:rPr>
          <w:spacing w:val="-3"/>
          <w:sz w:val="24"/>
        </w:rPr>
        <w:t xml:space="preserve"> </w:t>
      </w:r>
      <w:r>
        <w:rPr>
          <w:sz w:val="24"/>
        </w:rPr>
        <w:t>shall</w:t>
      </w:r>
      <w:r>
        <w:rPr>
          <w:spacing w:val="-5"/>
          <w:sz w:val="24"/>
        </w:rPr>
        <w:t xml:space="preserve"> </w:t>
      </w:r>
      <w:r>
        <w:rPr>
          <w:sz w:val="24"/>
        </w:rPr>
        <w:t>be</w:t>
      </w:r>
      <w:r>
        <w:rPr>
          <w:spacing w:val="-4"/>
          <w:sz w:val="24"/>
        </w:rPr>
        <w:t xml:space="preserve"> </w:t>
      </w:r>
      <w:r>
        <w:rPr>
          <w:sz w:val="24"/>
        </w:rPr>
        <w:t>a</w:t>
      </w:r>
      <w:r>
        <w:rPr>
          <w:spacing w:val="-4"/>
          <w:sz w:val="24"/>
        </w:rPr>
        <w:t xml:space="preserve"> </w:t>
      </w:r>
      <w:r>
        <w:rPr>
          <w:sz w:val="24"/>
        </w:rPr>
        <w:t>basis</w:t>
      </w:r>
      <w:r>
        <w:rPr>
          <w:spacing w:val="-3"/>
          <w:sz w:val="24"/>
        </w:rPr>
        <w:t xml:space="preserve"> </w:t>
      </w:r>
      <w:r>
        <w:rPr>
          <w:sz w:val="24"/>
        </w:rPr>
        <w:t>for</w:t>
      </w:r>
      <w:r>
        <w:rPr>
          <w:spacing w:val="-4"/>
          <w:sz w:val="24"/>
        </w:rPr>
        <w:t xml:space="preserve"> </w:t>
      </w:r>
      <w:r>
        <w:rPr>
          <w:sz w:val="24"/>
        </w:rPr>
        <w:t>denial</w:t>
      </w:r>
      <w:r>
        <w:rPr>
          <w:spacing w:val="-3"/>
          <w:sz w:val="24"/>
        </w:rPr>
        <w:t xml:space="preserve"> </w:t>
      </w:r>
      <w:r>
        <w:rPr>
          <w:sz w:val="24"/>
        </w:rPr>
        <w:t>of</w:t>
      </w:r>
      <w:r>
        <w:rPr>
          <w:spacing w:val="-4"/>
          <w:sz w:val="24"/>
        </w:rPr>
        <w:t xml:space="preserve"> </w:t>
      </w:r>
      <w:r>
        <w:rPr>
          <w:sz w:val="24"/>
        </w:rPr>
        <w:t>further</w:t>
      </w:r>
      <w:r>
        <w:rPr>
          <w:spacing w:val="-4"/>
          <w:sz w:val="24"/>
        </w:rPr>
        <w:t xml:space="preserve"> </w:t>
      </w:r>
      <w:r>
        <w:rPr>
          <w:sz w:val="24"/>
        </w:rPr>
        <w:t>permits</w:t>
      </w:r>
      <w:r>
        <w:rPr>
          <w:spacing w:val="-3"/>
          <w:sz w:val="24"/>
        </w:rPr>
        <w:t xml:space="preserve"> </w:t>
      </w:r>
      <w:r>
        <w:rPr>
          <w:sz w:val="24"/>
        </w:rPr>
        <w:t>until</w:t>
      </w:r>
      <w:r>
        <w:rPr>
          <w:spacing w:val="-3"/>
          <w:sz w:val="24"/>
        </w:rPr>
        <w:t xml:space="preserve"> </w:t>
      </w:r>
      <w:r>
        <w:rPr>
          <w:sz w:val="24"/>
        </w:rPr>
        <w:t>such</w:t>
      </w:r>
      <w:r>
        <w:rPr>
          <w:spacing w:val="-3"/>
          <w:sz w:val="24"/>
        </w:rPr>
        <w:t xml:space="preserve"> </w:t>
      </w:r>
      <w:r>
        <w:rPr>
          <w:sz w:val="24"/>
        </w:rPr>
        <w:t>bill</w:t>
      </w:r>
      <w:r>
        <w:rPr>
          <w:spacing w:val="-3"/>
          <w:sz w:val="24"/>
        </w:rPr>
        <w:t xml:space="preserve"> </w:t>
      </w:r>
      <w:r>
        <w:rPr>
          <w:sz w:val="24"/>
        </w:rPr>
        <w:t>or</w:t>
      </w:r>
      <w:r>
        <w:rPr>
          <w:spacing w:val="-4"/>
          <w:sz w:val="24"/>
        </w:rPr>
        <w:t xml:space="preserve"> </w:t>
      </w:r>
      <w:r>
        <w:rPr>
          <w:sz w:val="24"/>
        </w:rPr>
        <w:t>bills</w:t>
      </w:r>
      <w:r>
        <w:rPr>
          <w:spacing w:val="-6"/>
          <w:sz w:val="24"/>
        </w:rPr>
        <w:t xml:space="preserve"> </w:t>
      </w:r>
      <w:proofErr w:type="gramStart"/>
      <w:r>
        <w:rPr>
          <w:sz w:val="24"/>
        </w:rPr>
        <w:t>is</w:t>
      </w:r>
      <w:proofErr w:type="gramEnd"/>
      <w:r>
        <w:rPr>
          <w:sz w:val="24"/>
        </w:rPr>
        <w:t xml:space="preserve"> paid. Persistent violation of the provision may be considered cause for revoking the Master Plumber's license held by the offender. Property owners who fail to pay all applicable monthly charges and fees on</w:t>
      </w:r>
      <w:r>
        <w:rPr>
          <w:spacing w:val="-2"/>
          <w:sz w:val="24"/>
        </w:rPr>
        <w:t xml:space="preserve"> </w:t>
      </w:r>
      <w:r>
        <w:rPr>
          <w:sz w:val="24"/>
        </w:rPr>
        <w:t>their</w:t>
      </w:r>
      <w:r>
        <w:rPr>
          <w:spacing w:val="-1"/>
          <w:sz w:val="24"/>
        </w:rPr>
        <w:t xml:space="preserve"> </w:t>
      </w:r>
      <w:r>
        <w:rPr>
          <w:sz w:val="24"/>
        </w:rPr>
        <w:t>accounts</w:t>
      </w:r>
      <w:r>
        <w:rPr>
          <w:spacing w:val="-2"/>
          <w:sz w:val="24"/>
        </w:rPr>
        <w:t xml:space="preserve"> </w:t>
      </w:r>
      <w:r>
        <w:rPr>
          <w:sz w:val="24"/>
        </w:rPr>
        <w:t>for</w:t>
      </w:r>
      <w:r>
        <w:rPr>
          <w:spacing w:val="-3"/>
          <w:sz w:val="24"/>
        </w:rPr>
        <w:t xml:space="preserve"> </w:t>
      </w:r>
      <w:r>
        <w:rPr>
          <w:sz w:val="24"/>
        </w:rPr>
        <w:t>water</w:t>
      </w:r>
      <w:r>
        <w:rPr>
          <w:spacing w:val="-3"/>
          <w:sz w:val="24"/>
        </w:rPr>
        <w:t xml:space="preserve"> </w:t>
      </w:r>
      <w:r>
        <w:rPr>
          <w:sz w:val="24"/>
        </w:rPr>
        <w:t>or</w:t>
      </w:r>
      <w:r>
        <w:rPr>
          <w:spacing w:val="-3"/>
          <w:sz w:val="24"/>
        </w:rPr>
        <w:t xml:space="preserve"> </w:t>
      </w:r>
      <w:r>
        <w:rPr>
          <w:sz w:val="24"/>
        </w:rPr>
        <w:t>sewer</w:t>
      </w:r>
      <w:r>
        <w:rPr>
          <w:spacing w:val="-3"/>
          <w:sz w:val="24"/>
        </w:rPr>
        <w:t xml:space="preserve"> </w:t>
      </w:r>
      <w:r>
        <w:rPr>
          <w:sz w:val="24"/>
        </w:rPr>
        <w:t>services to</w:t>
      </w:r>
      <w:r>
        <w:rPr>
          <w:spacing w:val="-2"/>
          <w:sz w:val="24"/>
        </w:rPr>
        <w:t xml:space="preserve"> </w:t>
      </w:r>
      <w:r>
        <w:rPr>
          <w:sz w:val="24"/>
        </w:rPr>
        <w:t>the</w:t>
      </w:r>
      <w:r>
        <w:rPr>
          <w:spacing w:val="-3"/>
          <w:sz w:val="24"/>
        </w:rPr>
        <w:t xml:space="preserve"> </w:t>
      </w:r>
      <w:r>
        <w:rPr>
          <w:sz w:val="24"/>
        </w:rPr>
        <w:t>property(s)</w:t>
      </w:r>
      <w:r>
        <w:rPr>
          <w:spacing w:val="-3"/>
          <w:sz w:val="24"/>
        </w:rPr>
        <w:t xml:space="preserve"> </w:t>
      </w:r>
      <w:r>
        <w:rPr>
          <w:sz w:val="24"/>
        </w:rPr>
        <w:t>may</w:t>
      </w:r>
      <w:r>
        <w:rPr>
          <w:spacing w:val="-2"/>
          <w:sz w:val="24"/>
        </w:rPr>
        <w:t xml:space="preserve"> </w:t>
      </w:r>
      <w:r>
        <w:rPr>
          <w:sz w:val="24"/>
        </w:rPr>
        <w:t>be</w:t>
      </w:r>
      <w:r>
        <w:rPr>
          <w:spacing w:val="-3"/>
          <w:sz w:val="24"/>
        </w:rPr>
        <w:t xml:space="preserve"> </w:t>
      </w:r>
      <w:r>
        <w:rPr>
          <w:sz w:val="24"/>
        </w:rPr>
        <w:t>cause</w:t>
      </w:r>
      <w:r>
        <w:rPr>
          <w:spacing w:val="-1"/>
          <w:sz w:val="24"/>
        </w:rPr>
        <w:t xml:space="preserve"> </w:t>
      </w:r>
      <w:r>
        <w:rPr>
          <w:sz w:val="24"/>
        </w:rPr>
        <w:t>for the sewer services to be disconnected at the discretion of KC Water.</w:t>
      </w:r>
    </w:p>
    <w:p w14:paraId="72861FA2" w14:textId="77777777" w:rsidR="00BA795D" w:rsidRDefault="00BA795D">
      <w:pPr>
        <w:pStyle w:val="BodyText"/>
      </w:pPr>
    </w:p>
    <w:p w14:paraId="1E786D82" w14:textId="77777777" w:rsidR="00BA795D" w:rsidRDefault="00000000">
      <w:pPr>
        <w:pStyle w:val="ListParagraph"/>
        <w:numPr>
          <w:ilvl w:val="1"/>
          <w:numId w:val="9"/>
        </w:numPr>
        <w:tabs>
          <w:tab w:val="left" w:pos="595"/>
        </w:tabs>
        <w:ind w:right="114" w:firstLine="0"/>
        <w:jc w:val="both"/>
        <w:rPr>
          <w:sz w:val="24"/>
        </w:rPr>
      </w:pPr>
      <w:bookmarkStart w:id="12" w:name="_bookmark11"/>
      <w:bookmarkEnd w:id="12"/>
      <w:r>
        <w:rPr>
          <w:b/>
          <w:color w:val="233E5F"/>
          <w:sz w:val="24"/>
        </w:rPr>
        <w:t>Qualifications</w:t>
      </w:r>
      <w:r>
        <w:rPr>
          <w:b/>
          <w:color w:val="233E5F"/>
          <w:spacing w:val="-7"/>
          <w:sz w:val="24"/>
        </w:rPr>
        <w:t xml:space="preserve"> </w:t>
      </w:r>
      <w:r>
        <w:rPr>
          <w:b/>
          <w:color w:val="233E5F"/>
          <w:sz w:val="24"/>
        </w:rPr>
        <w:t>of</w:t>
      </w:r>
      <w:r>
        <w:rPr>
          <w:b/>
          <w:color w:val="233E5F"/>
          <w:spacing w:val="-8"/>
          <w:sz w:val="24"/>
        </w:rPr>
        <w:t xml:space="preserve"> </w:t>
      </w:r>
      <w:r>
        <w:rPr>
          <w:b/>
          <w:color w:val="233E5F"/>
          <w:sz w:val="24"/>
        </w:rPr>
        <w:t>Applicants</w:t>
      </w:r>
      <w:r>
        <w:rPr>
          <w:b/>
          <w:color w:val="233E5F"/>
          <w:spacing w:val="80"/>
          <w:sz w:val="24"/>
        </w:rPr>
        <w:t xml:space="preserve"> </w:t>
      </w:r>
      <w:proofErr w:type="spellStart"/>
      <w:r>
        <w:rPr>
          <w:sz w:val="24"/>
        </w:rPr>
        <w:t>Applicants</w:t>
      </w:r>
      <w:proofErr w:type="spellEnd"/>
      <w:r>
        <w:rPr>
          <w:spacing w:val="-7"/>
          <w:sz w:val="24"/>
        </w:rPr>
        <w:t xml:space="preserve"> </w:t>
      </w:r>
      <w:r>
        <w:rPr>
          <w:sz w:val="24"/>
        </w:rPr>
        <w:t>shall</w:t>
      </w:r>
      <w:r>
        <w:rPr>
          <w:spacing w:val="-7"/>
          <w:sz w:val="24"/>
        </w:rPr>
        <w:t xml:space="preserve"> </w:t>
      </w:r>
      <w:r>
        <w:rPr>
          <w:sz w:val="24"/>
        </w:rPr>
        <w:t>be</w:t>
      </w:r>
      <w:r>
        <w:rPr>
          <w:spacing w:val="-8"/>
          <w:sz w:val="24"/>
        </w:rPr>
        <w:t xml:space="preserve"> </w:t>
      </w:r>
      <w:r>
        <w:rPr>
          <w:sz w:val="24"/>
        </w:rPr>
        <w:t>prepared</w:t>
      </w:r>
      <w:r>
        <w:rPr>
          <w:spacing w:val="-7"/>
          <w:sz w:val="24"/>
        </w:rPr>
        <w:t xml:space="preserve"> </w:t>
      </w:r>
      <w:r>
        <w:rPr>
          <w:sz w:val="24"/>
        </w:rPr>
        <w:t>to</w:t>
      </w:r>
      <w:r>
        <w:rPr>
          <w:spacing w:val="-7"/>
          <w:sz w:val="24"/>
        </w:rPr>
        <w:t xml:space="preserve"> </w:t>
      </w:r>
      <w:r>
        <w:rPr>
          <w:sz w:val="24"/>
        </w:rPr>
        <w:t>show</w:t>
      </w:r>
      <w:r>
        <w:rPr>
          <w:spacing w:val="-8"/>
          <w:sz w:val="24"/>
        </w:rPr>
        <w:t xml:space="preserve"> </w:t>
      </w:r>
      <w:r>
        <w:rPr>
          <w:sz w:val="24"/>
        </w:rPr>
        <w:t>proof</w:t>
      </w:r>
      <w:r>
        <w:rPr>
          <w:spacing w:val="-8"/>
          <w:sz w:val="24"/>
        </w:rPr>
        <w:t xml:space="preserve"> </w:t>
      </w:r>
      <w:r>
        <w:rPr>
          <w:sz w:val="24"/>
        </w:rPr>
        <w:t>of</w:t>
      </w:r>
      <w:r>
        <w:rPr>
          <w:spacing w:val="-8"/>
          <w:sz w:val="24"/>
        </w:rPr>
        <w:t xml:space="preserve"> </w:t>
      </w:r>
      <w:r>
        <w:rPr>
          <w:sz w:val="24"/>
        </w:rPr>
        <w:t>qualification</w:t>
      </w:r>
      <w:r>
        <w:rPr>
          <w:spacing w:val="-7"/>
          <w:sz w:val="24"/>
        </w:rPr>
        <w:t xml:space="preserve"> </w:t>
      </w:r>
      <w:r>
        <w:rPr>
          <w:sz w:val="24"/>
        </w:rPr>
        <w:t>at the time of application and shall procure permits for themselves and no other.</w:t>
      </w:r>
      <w:r>
        <w:rPr>
          <w:spacing w:val="40"/>
          <w:sz w:val="24"/>
        </w:rPr>
        <w:t xml:space="preserve"> </w:t>
      </w:r>
      <w:r>
        <w:rPr>
          <w:sz w:val="24"/>
        </w:rPr>
        <w:t>Permits shall be issued only to the following:</w:t>
      </w:r>
    </w:p>
    <w:p w14:paraId="0D0DDE2F" w14:textId="77777777" w:rsidR="00BA795D" w:rsidRDefault="00BA795D">
      <w:pPr>
        <w:pStyle w:val="BodyText"/>
      </w:pPr>
    </w:p>
    <w:p w14:paraId="68116F43" w14:textId="77777777" w:rsidR="00BA795D" w:rsidRDefault="00000000">
      <w:pPr>
        <w:pStyle w:val="ListParagraph"/>
        <w:numPr>
          <w:ilvl w:val="0"/>
          <w:numId w:val="8"/>
        </w:numPr>
        <w:tabs>
          <w:tab w:val="left" w:pos="464"/>
        </w:tabs>
        <w:ind w:right="119" w:firstLine="0"/>
        <w:jc w:val="both"/>
        <w:rPr>
          <w:sz w:val="24"/>
        </w:rPr>
      </w:pPr>
      <w:r>
        <w:rPr>
          <w:sz w:val="24"/>
        </w:rPr>
        <w:t xml:space="preserve">A Master Plumber who may apply as a firm, partnership, or corporation. The term "Master Plumber" as used herein shall </w:t>
      </w:r>
      <w:proofErr w:type="gramStart"/>
      <w:r>
        <w:rPr>
          <w:sz w:val="24"/>
        </w:rPr>
        <w:t>be as</w:t>
      </w:r>
      <w:proofErr w:type="gramEnd"/>
      <w:r>
        <w:rPr>
          <w:sz w:val="24"/>
        </w:rPr>
        <w:t xml:space="preserve"> defined in the Building Code.</w:t>
      </w:r>
    </w:p>
    <w:p w14:paraId="7FE65466" w14:textId="77777777" w:rsidR="00BA795D" w:rsidRDefault="00BA795D">
      <w:pPr>
        <w:pStyle w:val="BodyText"/>
      </w:pPr>
    </w:p>
    <w:p w14:paraId="4240BEF2" w14:textId="77777777" w:rsidR="00BA795D" w:rsidRDefault="00000000">
      <w:pPr>
        <w:pStyle w:val="ListParagraph"/>
        <w:numPr>
          <w:ilvl w:val="0"/>
          <w:numId w:val="8"/>
        </w:numPr>
        <w:tabs>
          <w:tab w:val="left" w:pos="457"/>
        </w:tabs>
        <w:ind w:left="457" w:hanging="337"/>
        <w:jc w:val="both"/>
        <w:rPr>
          <w:sz w:val="24"/>
        </w:rPr>
      </w:pPr>
      <w:r>
        <w:rPr>
          <w:sz w:val="24"/>
        </w:rPr>
        <w:t>Other</w:t>
      </w:r>
      <w:r>
        <w:rPr>
          <w:spacing w:val="-1"/>
          <w:sz w:val="24"/>
        </w:rPr>
        <w:t xml:space="preserve"> </w:t>
      </w:r>
      <w:r>
        <w:rPr>
          <w:sz w:val="24"/>
        </w:rPr>
        <w:t>water</w:t>
      </w:r>
      <w:r>
        <w:rPr>
          <w:spacing w:val="-2"/>
          <w:sz w:val="24"/>
        </w:rPr>
        <w:t xml:space="preserve"> </w:t>
      </w:r>
      <w:r>
        <w:rPr>
          <w:sz w:val="24"/>
        </w:rPr>
        <w:t>utilities</w:t>
      </w:r>
      <w:r>
        <w:rPr>
          <w:spacing w:val="-1"/>
          <w:sz w:val="24"/>
        </w:rPr>
        <w:t xml:space="preserve"> </w:t>
      </w:r>
      <w:r>
        <w:rPr>
          <w:sz w:val="24"/>
        </w:rPr>
        <w:t>or</w:t>
      </w:r>
      <w:r>
        <w:rPr>
          <w:spacing w:val="-2"/>
          <w:sz w:val="24"/>
        </w:rPr>
        <w:t xml:space="preserve"> </w:t>
      </w:r>
      <w:r>
        <w:rPr>
          <w:sz w:val="24"/>
        </w:rPr>
        <w:t>municipalities</w:t>
      </w:r>
      <w:r>
        <w:rPr>
          <w:spacing w:val="-1"/>
          <w:sz w:val="24"/>
        </w:rPr>
        <w:t xml:space="preserve"> </w:t>
      </w:r>
      <w:r>
        <w:rPr>
          <w:sz w:val="24"/>
        </w:rPr>
        <w:t>that</w:t>
      </w:r>
      <w:r>
        <w:rPr>
          <w:spacing w:val="-1"/>
          <w:sz w:val="24"/>
        </w:rPr>
        <w:t xml:space="preserve"> </w:t>
      </w:r>
      <w:r>
        <w:rPr>
          <w:sz w:val="24"/>
        </w:rPr>
        <w:t>purchase</w:t>
      </w:r>
      <w:r>
        <w:rPr>
          <w:spacing w:val="-2"/>
          <w:sz w:val="24"/>
        </w:rPr>
        <w:t xml:space="preserve"> </w:t>
      </w:r>
      <w:r>
        <w:rPr>
          <w:sz w:val="24"/>
        </w:rPr>
        <w:t>sewer</w:t>
      </w:r>
      <w:r>
        <w:rPr>
          <w:spacing w:val="-2"/>
          <w:sz w:val="24"/>
        </w:rPr>
        <w:t xml:space="preserve"> </w:t>
      </w:r>
      <w:r>
        <w:rPr>
          <w:sz w:val="24"/>
        </w:rPr>
        <w:t>service</w:t>
      </w:r>
      <w:r>
        <w:rPr>
          <w:spacing w:val="-2"/>
          <w:sz w:val="24"/>
        </w:rPr>
        <w:t xml:space="preserve"> </w:t>
      </w:r>
      <w:r>
        <w:rPr>
          <w:sz w:val="24"/>
        </w:rPr>
        <w:t>from</w:t>
      </w:r>
      <w:r>
        <w:rPr>
          <w:spacing w:val="-1"/>
          <w:sz w:val="24"/>
        </w:rPr>
        <w:t xml:space="preserve"> </w:t>
      </w:r>
      <w:r>
        <w:rPr>
          <w:sz w:val="24"/>
        </w:rPr>
        <w:t>the</w:t>
      </w:r>
      <w:r>
        <w:rPr>
          <w:spacing w:val="-2"/>
          <w:sz w:val="24"/>
        </w:rPr>
        <w:t xml:space="preserve"> </w:t>
      </w:r>
      <w:proofErr w:type="gramStart"/>
      <w:r>
        <w:rPr>
          <w:spacing w:val="-2"/>
          <w:sz w:val="24"/>
        </w:rPr>
        <w:t>City</w:t>
      </w:r>
      <w:proofErr w:type="gramEnd"/>
      <w:r>
        <w:rPr>
          <w:spacing w:val="-2"/>
          <w:sz w:val="24"/>
        </w:rPr>
        <w:t>.</w:t>
      </w:r>
    </w:p>
    <w:p w14:paraId="48EA2759" w14:textId="77777777" w:rsidR="00BA795D" w:rsidRDefault="00BA795D">
      <w:pPr>
        <w:pStyle w:val="BodyText"/>
      </w:pPr>
    </w:p>
    <w:p w14:paraId="59F46E94" w14:textId="77777777" w:rsidR="00BA795D" w:rsidRDefault="00000000">
      <w:pPr>
        <w:pStyle w:val="ListParagraph"/>
        <w:numPr>
          <w:ilvl w:val="0"/>
          <w:numId w:val="8"/>
        </w:numPr>
        <w:tabs>
          <w:tab w:val="left" w:pos="431"/>
        </w:tabs>
        <w:ind w:right="119" w:firstLine="0"/>
        <w:jc w:val="both"/>
        <w:rPr>
          <w:sz w:val="24"/>
        </w:rPr>
      </w:pPr>
      <w:r>
        <w:rPr>
          <w:sz w:val="24"/>
        </w:rPr>
        <w:t>Contractors</w:t>
      </w:r>
      <w:r>
        <w:rPr>
          <w:spacing w:val="-14"/>
          <w:sz w:val="24"/>
        </w:rPr>
        <w:t xml:space="preserve"> </w:t>
      </w:r>
      <w:r>
        <w:rPr>
          <w:sz w:val="24"/>
        </w:rPr>
        <w:t>who</w:t>
      </w:r>
      <w:r>
        <w:rPr>
          <w:spacing w:val="-13"/>
          <w:sz w:val="24"/>
        </w:rPr>
        <w:t xml:space="preserve"> </w:t>
      </w:r>
      <w:r>
        <w:rPr>
          <w:sz w:val="24"/>
        </w:rPr>
        <w:t>are</w:t>
      </w:r>
      <w:r>
        <w:rPr>
          <w:spacing w:val="-15"/>
          <w:sz w:val="24"/>
        </w:rPr>
        <w:t xml:space="preserve"> </w:t>
      </w:r>
      <w:r>
        <w:rPr>
          <w:sz w:val="24"/>
        </w:rPr>
        <w:t>performing</w:t>
      </w:r>
      <w:r>
        <w:rPr>
          <w:spacing w:val="-14"/>
          <w:sz w:val="24"/>
        </w:rPr>
        <w:t xml:space="preserve"> </w:t>
      </w:r>
      <w:r>
        <w:rPr>
          <w:sz w:val="24"/>
        </w:rPr>
        <w:t>work</w:t>
      </w:r>
      <w:r>
        <w:rPr>
          <w:spacing w:val="-14"/>
          <w:sz w:val="24"/>
        </w:rPr>
        <w:t xml:space="preserve"> </w:t>
      </w:r>
      <w:r>
        <w:rPr>
          <w:sz w:val="24"/>
        </w:rPr>
        <w:t>under</w:t>
      </w:r>
      <w:r>
        <w:rPr>
          <w:spacing w:val="-15"/>
          <w:sz w:val="24"/>
        </w:rPr>
        <w:t xml:space="preserve"> </w:t>
      </w:r>
      <w:r>
        <w:rPr>
          <w:sz w:val="24"/>
        </w:rPr>
        <w:t>City</w:t>
      </w:r>
      <w:r>
        <w:rPr>
          <w:spacing w:val="-14"/>
          <w:sz w:val="24"/>
        </w:rPr>
        <w:t xml:space="preserve"> </w:t>
      </w:r>
      <w:r>
        <w:rPr>
          <w:sz w:val="24"/>
        </w:rPr>
        <w:t>contract</w:t>
      </w:r>
      <w:r>
        <w:rPr>
          <w:spacing w:val="-14"/>
          <w:sz w:val="24"/>
        </w:rPr>
        <w:t xml:space="preserve"> </w:t>
      </w:r>
      <w:r>
        <w:rPr>
          <w:sz w:val="24"/>
        </w:rPr>
        <w:t>that</w:t>
      </w:r>
      <w:r>
        <w:rPr>
          <w:spacing w:val="-14"/>
          <w:sz w:val="24"/>
        </w:rPr>
        <w:t xml:space="preserve"> </w:t>
      </w:r>
      <w:r>
        <w:rPr>
          <w:sz w:val="24"/>
        </w:rPr>
        <w:t>required</w:t>
      </w:r>
      <w:r>
        <w:rPr>
          <w:spacing w:val="-14"/>
          <w:sz w:val="24"/>
        </w:rPr>
        <w:t xml:space="preserve"> </w:t>
      </w:r>
      <w:r>
        <w:rPr>
          <w:sz w:val="24"/>
        </w:rPr>
        <w:t>them</w:t>
      </w:r>
      <w:r>
        <w:rPr>
          <w:spacing w:val="-14"/>
          <w:sz w:val="24"/>
        </w:rPr>
        <w:t xml:space="preserve"> </w:t>
      </w:r>
      <w:r>
        <w:rPr>
          <w:sz w:val="24"/>
        </w:rPr>
        <w:t>to</w:t>
      </w:r>
      <w:r>
        <w:rPr>
          <w:spacing w:val="-14"/>
          <w:sz w:val="24"/>
        </w:rPr>
        <w:t xml:space="preserve"> </w:t>
      </w:r>
      <w:r>
        <w:rPr>
          <w:sz w:val="24"/>
        </w:rPr>
        <w:t>modify</w:t>
      </w:r>
      <w:r>
        <w:rPr>
          <w:spacing w:val="-14"/>
          <w:sz w:val="24"/>
        </w:rPr>
        <w:t xml:space="preserve"> </w:t>
      </w:r>
      <w:r>
        <w:rPr>
          <w:sz w:val="24"/>
        </w:rPr>
        <w:t>existing sewer facilities may be issued permits for the work defined in the contract.</w:t>
      </w:r>
    </w:p>
    <w:p w14:paraId="1142F72A" w14:textId="77777777" w:rsidR="00BA795D" w:rsidRDefault="00BA795D">
      <w:pPr>
        <w:pStyle w:val="BodyText"/>
      </w:pPr>
    </w:p>
    <w:p w14:paraId="5110C01A" w14:textId="77777777" w:rsidR="00BA795D" w:rsidRDefault="00000000">
      <w:pPr>
        <w:pStyle w:val="ListParagraph"/>
        <w:numPr>
          <w:ilvl w:val="0"/>
          <w:numId w:val="8"/>
        </w:numPr>
        <w:tabs>
          <w:tab w:val="left" w:pos="488"/>
        </w:tabs>
        <w:ind w:right="117" w:firstLine="0"/>
        <w:jc w:val="both"/>
        <w:rPr>
          <w:sz w:val="24"/>
        </w:rPr>
      </w:pPr>
      <w:r>
        <w:rPr>
          <w:sz w:val="24"/>
        </w:rPr>
        <w:t>Licensed Wrecking / Demolition Contractors may be issued kill permits for disconnecting service</w:t>
      </w:r>
      <w:r>
        <w:rPr>
          <w:spacing w:val="-1"/>
          <w:sz w:val="24"/>
        </w:rPr>
        <w:t xml:space="preserve"> </w:t>
      </w:r>
      <w:r>
        <w:rPr>
          <w:sz w:val="24"/>
        </w:rPr>
        <w:t>lines up to and including 6”</w:t>
      </w:r>
      <w:r>
        <w:rPr>
          <w:spacing w:val="-1"/>
          <w:sz w:val="24"/>
        </w:rPr>
        <w:t xml:space="preserve"> </w:t>
      </w:r>
      <w:r>
        <w:rPr>
          <w:sz w:val="24"/>
        </w:rPr>
        <w:t>service</w:t>
      </w:r>
      <w:r>
        <w:rPr>
          <w:spacing w:val="-1"/>
          <w:sz w:val="24"/>
        </w:rPr>
        <w:t xml:space="preserve"> </w:t>
      </w:r>
      <w:r>
        <w:rPr>
          <w:sz w:val="24"/>
        </w:rPr>
        <w:t>lines only.</w:t>
      </w:r>
      <w:r>
        <w:rPr>
          <w:spacing w:val="40"/>
          <w:sz w:val="24"/>
        </w:rPr>
        <w:t xml:space="preserve"> </w:t>
      </w:r>
      <w:r>
        <w:rPr>
          <w:sz w:val="24"/>
        </w:rPr>
        <w:t>Larger</w:t>
      </w:r>
      <w:r>
        <w:rPr>
          <w:spacing w:val="-1"/>
          <w:sz w:val="24"/>
        </w:rPr>
        <w:t xml:space="preserve"> </w:t>
      </w:r>
      <w:r>
        <w:rPr>
          <w:sz w:val="24"/>
        </w:rPr>
        <w:t>service</w:t>
      </w:r>
      <w:r>
        <w:rPr>
          <w:spacing w:val="-1"/>
          <w:sz w:val="24"/>
        </w:rPr>
        <w:t xml:space="preserve"> </w:t>
      </w:r>
      <w:r>
        <w:rPr>
          <w:sz w:val="24"/>
        </w:rPr>
        <w:t>lines shall be</w:t>
      </w:r>
      <w:r>
        <w:rPr>
          <w:spacing w:val="-1"/>
          <w:sz w:val="24"/>
        </w:rPr>
        <w:t xml:space="preserve"> </w:t>
      </w:r>
      <w:r>
        <w:rPr>
          <w:sz w:val="24"/>
        </w:rPr>
        <w:t>disconnected from the sewer main by a Licensed Master Plumber.</w:t>
      </w:r>
    </w:p>
    <w:p w14:paraId="0AA687FB" w14:textId="77777777" w:rsidR="00BA795D" w:rsidRDefault="00BA795D">
      <w:pPr>
        <w:pStyle w:val="BodyText"/>
      </w:pPr>
    </w:p>
    <w:p w14:paraId="31BB5631" w14:textId="77777777" w:rsidR="00BA795D" w:rsidRDefault="00000000">
      <w:pPr>
        <w:pStyle w:val="ListParagraph"/>
        <w:numPr>
          <w:ilvl w:val="1"/>
          <w:numId w:val="9"/>
        </w:numPr>
        <w:tabs>
          <w:tab w:val="left" w:pos="600"/>
        </w:tabs>
        <w:ind w:right="1014" w:firstLine="0"/>
        <w:rPr>
          <w:sz w:val="24"/>
        </w:rPr>
      </w:pPr>
      <w:bookmarkStart w:id="13" w:name="_bookmark12"/>
      <w:bookmarkEnd w:id="13"/>
      <w:r>
        <w:rPr>
          <w:b/>
          <w:color w:val="233E5F"/>
          <w:sz w:val="24"/>
        </w:rPr>
        <w:t>Required</w:t>
      </w:r>
      <w:r>
        <w:rPr>
          <w:b/>
          <w:color w:val="233E5F"/>
          <w:spacing w:val="-4"/>
          <w:sz w:val="24"/>
        </w:rPr>
        <w:t xml:space="preserve"> </w:t>
      </w:r>
      <w:r>
        <w:rPr>
          <w:b/>
          <w:color w:val="233E5F"/>
          <w:sz w:val="24"/>
        </w:rPr>
        <w:t>Conditions</w:t>
      </w:r>
      <w:r>
        <w:rPr>
          <w:b/>
          <w:color w:val="233E5F"/>
          <w:spacing w:val="-5"/>
          <w:sz w:val="24"/>
        </w:rPr>
        <w:t xml:space="preserve"> </w:t>
      </w:r>
      <w:r>
        <w:rPr>
          <w:sz w:val="24"/>
        </w:rPr>
        <w:t>Prior</w:t>
      </w:r>
      <w:r>
        <w:rPr>
          <w:spacing w:val="-5"/>
          <w:sz w:val="24"/>
        </w:rPr>
        <w:t xml:space="preserve"> </w:t>
      </w:r>
      <w:r>
        <w:rPr>
          <w:sz w:val="24"/>
        </w:rPr>
        <w:t>to</w:t>
      </w:r>
      <w:r>
        <w:rPr>
          <w:spacing w:val="-4"/>
          <w:sz w:val="24"/>
        </w:rPr>
        <w:t xml:space="preserve"> </w:t>
      </w:r>
      <w:r>
        <w:rPr>
          <w:sz w:val="24"/>
        </w:rPr>
        <w:t>receiving</w:t>
      </w:r>
      <w:r>
        <w:rPr>
          <w:spacing w:val="-4"/>
          <w:sz w:val="24"/>
        </w:rPr>
        <w:t xml:space="preserve"> </w:t>
      </w:r>
      <w:r>
        <w:rPr>
          <w:sz w:val="24"/>
        </w:rPr>
        <w:t>the</w:t>
      </w:r>
      <w:r>
        <w:rPr>
          <w:spacing w:val="-3"/>
          <w:sz w:val="24"/>
        </w:rPr>
        <w:t xml:space="preserve"> </w:t>
      </w:r>
      <w:r>
        <w:rPr>
          <w:sz w:val="24"/>
        </w:rPr>
        <w:t>permit,</w:t>
      </w:r>
      <w:r>
        <w:rPr>
          <w:spacing w:val="-4"/>
          <w:sz w:val="24"/>
        </w:rPr>
        <w:t xml:space="preserve"> </w:t>
      </w:r>
      <w:r>
        <w:rPr>
          <w:sz w:val="24"/>
        </w:rPr>
        <w:t>the</w:t>
      </w:r>
      <w:r>
        <w:rPr>
          <w:spacing w:val="-5"/>
          <w:sz w:val="24"/>
        </w:rPr>
        <w:t xml:space="preserve"> </w:t>
      </w:r>
      <w:r>
        <w:rPr>
          <w:sz w:val="24"/>
        </w:rPr>
        <w:t>applicant</w:t>
      </w:r>
      <w:r>
        <w:rPr>
          <w:spacing w:val="-4"/>
          <w:sz w:val="24"/>
        </w:rPr>
        <w:t xml:space="preserve"> </w:t>
      </w:r>
      <w:r>
        <w:rPr>
          <w:sz w:val="24"/>
        </w:rPr>
        <w:t>must</w:t>
      </w:r>
      <w:r>
        <w:rPr>
          <w:spacing w:val="-4"/>
          <w:sz w:val="24"/>
        </w:rPr>
        <w:t xml:space="preserve"> </w:t>
      </w:r>
      <w:r>
        <w:rPr>
          <w:sz w:val="24"/>
        </w:rPr>
        <w:t>perform</w:t>
      </w:r>
      <w:r>
        <w:rPr>
          <w:spacing w:val="-4"/>
          <w:sz w:val="24"/>
        </w:rPr>
        <w:t xml:space="preserve"> </w:t>
      </w:r>
      <w:r>
        <w:rPr>
          <w:sz w:val="24"/>
        </w:rPr>
        <w:t xml:space="preserve">the </w:t>
      </w:r>
      <w:r>
        <w:rPr>
          <w:spacing w:val="-2"/>
          <w:sz w:val="24"/>
        </w:rPr>
        <w:t>following:</w:t>
      </w:r>
    </w:p>
    <w:p w14:paraId="7AE65D81" w14:textId="77777777" w:rsidR="00BA795D" w:rsidRDefault="00BA795D">
      <w:pPr>
        <w:pStyle w:val="BodyText"/>
      </w:pPr>
    </w:p>
    <w:p w14:paraId="729E178B" w14:textId="77777777" w:rsidR="00BA795D" w:rsidRDefault="00000000">
      <w:pPr>
        <w:pStyle w:val="ListParagraph"/>
        <w:numPr>
          <w:ilvl w:val="0"/>
          <w:numId w:val="7"/>
        </w:numPr>
        <w:tabs>
          <w:tab w:val="left" w:pos="443"/>
        </w:tabs>
        <w:spacing w:before="1"/>
        <w:ind w:right="314" w:firstLine="0"/>
        <w:jc w:val="both"/>
        <w:rPr>
          <w:sz w:val="24"/>
        </w:rPr>
      </w:pPr>
      <w:r>
        <w:rPr>
          <w:sz w:val="24"/>
        </w:rPr>
        <w:t>Complete</w:t>
      </w:r>
      <w:r>
        <w:rPr>
          <w:spacing w:val="-4"/>
          <w:sz w:val="24"/>
        </w:rPr>
        <w:t xml:space="preserve"> </w:t>
      </w:r>
      <w:r>
        <w:rPr>
          <w:sz w:val="24"/>
        </w:rPr>
        <w:t>application</w:t>
      </w:r>
      <w:r>
        <w:rPr>
          <w:spacing w:val="-3"/>
          <w:sz w:val="24"/>
        </w:rPr>
        <w:t xml:space="preserve"> </w:t>
      </w:r>
      <w:r>
        <w:rPr>
          <w:sz w:val="24"/>
        </w:rPr>
        <w:t>and</w:t>
      </w:r>
      <w:r>
        <w:rPr>
          <w:spacing w:val="-3"/>
          <w:sz w:val="24"/>
        </w:rPr>
        <w:t xml:space="preserve"> </w:t>
      </w:r>
      <w:r>
        <w:rPr>
          <w:sz w:val="24"/>
        </w:rPr>
        <w:t>billing</w:t>
      </w:r>
      <w:r>
        <w:rPr>
          <w:spacing w:val="-3"/>
          <w:sz w:val="24"/>
        </w:rPr>
        <w:t xml:space="preserve"> </w:t>
      </w:r>
      <w:r>
        <w:rPr>
          <w:sz w:val="24"/>
        </w:rPr>
        <w:t>information</w:t>
      </w:r>
      <w:r>
        <w:rPr>
          <w:spacing w:val="-3"/>
          <w:sz w:val="24"/>
        </w:rPr>
        <w:t xml:space="preserve"> </w:t>
      </w:r>
      <w:r>
        <w:rPr>
          <w:sz w:val="24"/>
        </w:rPr>
        <w:t>in</w:t>
      </w:r>
      <w:r>
        <w:rPr>
          <w:spacing w:val="-3"/>
          <w:sz w:val="24"/>
        </w:rPr>
        <w:t xml:space="preserve"> </w:t>
      </w:r>
      <w:r>
        <w:rPr>
          <w:sz w:val="24"/>
        </w:rPr>
        <w:t>compasskc</w:t>
      </w:r>
      <w:r>
        <w:rPr>
          <w:spacing w:val="-4"/>
          <w:sz w:val="24"/>
        </w:rPr>
        <w:t xml:space="preserve"> </w:t>
      </w:r>
      <w:r>
        <w:rPr>
          <w:sz w:val="24"/>
        </w:rPr>
        <w:t>or</w:t>
      </w:r>
      <w:r>
        <w:rPr>
          <w:spacing w:val="-2"/>
          <w:sz w:val="24"/>
        </w:rPr>
        <w:t xml:space="preserve"> </w:t>
      </w:r>
      <w:r>
        <w:rPr>
          <w:sz w:val="24"/>
        </w:rPr>
        <w:t>at</w:t>
      </w:r>
      <w:r>
        <w:rPr>
          <w:spacing w:val="-3"/>
          <w:sz w:val="24"/>
        </w:rPr>
        <w:t xml:space="preserve"> </w:t>
      </w:r>
      <w:r>
        <w:rPr>
          <w:sz w:val="24"/>
        </w:rPr>
        <w:t>the</w:t>
      </w:r>
      <w:r>
        <w:rPr>
          <w:spacing w:val="-4"/>
          <w:sz w:val="24"/>
        </w:rPr>
        <w:t xml:space="preserve"> </w:t>
      </w:r>
      <w:r>
        <w:rPr>
          <w:sz w:val="24"/>
        </w:rPr>
        <w:t>KC</w:t>
      </w:r>
      <w:r>
        <w:rPr>
          <w:spacing w:val="-3"/>
          <w:sz w:val="24"/>
        </w:rPr>
        <w:t xml:space="preserve"> </w:t>
      </w:r>
      <w:r>
        <w:rPr>
          <w:sz w:val="24"/>
        </w:rPr>
        <w:t>Water</w:t>
      </w:r>
      <w:r>
        <w:rPr>
          <w:spacing w:val="-4"/>
          <w:sz w:val="24"/>
        </w:rPr>
        <w:t xml:space="preserve"> </w:t>
      </w:r>
      <w:r>
        <w:rPr>
          <w:sz w:val="24"/>
        </w:rPr>
        <w:t>permit</w:t>
      </w:r>
      <w:r>
        <w:rPr>
          <w:spacing w:val="-3"/>
          <w:sz w:val="24"/>
        </w:rPr>
        <w:t xml:space="preserve"> </w:t>
      </w:r>
      <w:r>
        <w:rPr>
          <w:sz w:val="24"/>
        </w:rPr>
        <w:t>desk. Plans</w:t>
      </w:r>
      <w:r>
        <w:rPr>
          <w:spacing w:val="-2"/>
          <w:sz w:val="24"/>
        </w:rPr>
        <w:t xml:space="preserve"> </w:t>
      </w:r>
      <w:r>
        <w:rPr>
          <w:sz w:val="24"/>
        </w:rPr>
        <w:t>signed</w:t>
      </w:r>
      <w:r>
        <w:rPr>
          <w:spacing w:val="-2"/>
          <w:sz w:val="24"/>
        </w:rPr>
        <w:t xml:space="preserve"> </w:t>
      </w:r>
      <w:r>
        <w:rPr>
          <w:sz w:val="24"/>
        </w:rPr>
        <w:t>and</w:t>
      </w:r>
      <w:r>
        <w:rPr>
          <w:spacing w:val="-2"/>
          <w:sz w:val="24"/>
        </w:rPr>
        <w:t xml:space="preserve"> </w:t>
      </w:r>
      <w:r>
        <w:rPr>
          <w:sz w:val="24"/>
        </w:rPr>
        <w:t>sealed</w:t>
      </w:r>
      <w:r>
        <w:rPr>
          <w:spacing w:val="-2"/>
          <w:sz w:val="24"/>
        </w:rPr>
        <w:t xml:space="preserve"> </w:t>
      </w:r>
      <w:r>
        <w:rPr>
          <w:sz w:val="24"/>
        </w:rPr>
        <w:t>by</w:t>
      </w:r>
      <w:r>
        <w:rPr>
          <w:spacing w:val="-2"/>
          <w:sz w:val="24"/>
        </w:rPr>
        <w:t xml:space="preserve"> </w:t>
      </w:r>
      <w:r>
        <w:rPr>
          <w:sz w:val="24"/>
        </w:rPr>
        <w:t>a</w:t>
      </w:r>
      <w:r>
        <w:rPr>
          <w:spacing w:val="-3"/>
          <w:sz w:val="24"/>
        </w:rPr>
        <w:t xml:space="preserve"> </w:t>
      </w:r>
      <w:r>
        <w:rPr>
          <w:sz w:val="24"/>
        </w:rPr>
        <w:t>registered</w:t>
      </w:r>
      <w:r>
        <w:rPr>
          <w:spacing w:val="-2"/>
          <w:sz w:val="24"/>
        </w:rPr>
        <w:t xml:space="preserve"> </w:t>
      </w:r>
      <w:r>
        <w:rPr>
          <w:sz w:val="24"/>
        </w:rPr>
        <w:t>professional</w:t>
      </w:r>
      <w:r>
        <w:rPr>
          <w:spacing w:val="-2"/>
          <w:sz w:val="24"/>
        </w:rPr>
        <w:t xml:space="preserve"> </w:t>
      </w:r>
      <w:r>
        <w:rPr>
          <w:sz w:val="24"/>
        </w:rPr>
        <w:t>engineer,</w:t>
      </w:r>
      <w:r>
        <w:rPr>
          <w:spacing w:val="-2"/>
          <w:sz w:val="24"/>
        </w:rPr>
        <w:t xml:space="preserve"> </w:t>
      </w:r>
      <w:r>
        <w:rPr>
          <w:sz w:val="24"/>
        </w:rPr>
        <w:t>licensed</w:t>
      </w:r>
      <w:r>
        <w:rPr>
          <w:spacing w:val="-2"/>
          <w:sz w:val="24"/>
        </w:rPr>
        <w:t xml:space="preserve"> </w:t>
      </w:r>
      <w:r>
        <w:rPr>
          <w:sz w:val="24"/>
        </w:rPr>
        <w:t>in</w:t>
      </w:r>
      <w:r>
        <w:rPr>
          <w:spacing w:val="-2"/>
          <w:sz w:val="24"/>
        </w:rPr>
        <w:t xml:space="preserve"> </w:t>
      </w:r>
      <w:r>
        <w:rPr>
          <w:sz w:val="24"/>
        </w:rPr>
        <w:t>the</w:t>
      </w:r>
      <w:r>
        <w:rPr>
          <w:spacing w:val="-3"/>
          <w:sz w:val="24"/>
        </w:rPr>
        <w:t xml:space="preserve"> </w:t>
      </w:r>
      <w:r>
        <w:rPr>
          <w:sz w:val="24"/>
        </w:rPr>
        <w:t>State</w:t>
      </w:r>
      <w:r>
        <w:rPr>
          <w:spacing w:val="-3"/>
          <w:sz w:val="24"/>
        </w:rPr>
        <w:t xml:space="preserve"> </w:t>
      </w:r>
      <w:r>
        <w:rPr>
          <w:sz w:val="24"/>
        </w:rPr>
        <w:t>of</w:t>
      </w:r>
      <w:r>
        <w:rPr>
          <w:spacing w:val="-3"/>
          <w:sz w:val="24"/>
        </w:rPr>
        <w:t xml:space="preserve"> </w:t>
      </w:r>
      <w:r>
        <w:rPr>
          <w:sz w:val="24"/>
        </w:rPr>
        <w:t>Missouri, are required for commercial connection applications.</w:t>
      </w:r>
    </w:p>
    <w:p w14:paraId="35FA2F1A" w14:textId="77777777" w:rsidR="00BA795D" w:rsidRDefault="00000000">
      <w:pPr>
        <w:pStyle w:val="ListParagraph"/>
        <w:numPr>
          <w:ilvl w:val="0"/>
          <w:numId w:val="7"/>
        </w:numPr>
        <w:tabs>
          <w:tab w:val="left" w:pos="457"/>
        </w:tabs>
        <w:spacing w:before="276"/>
        <w:ind w:left="457" w:hanging="337"/>
        <w:jc w:val="both"/>
        <w:rPr>
          <w:sz w:val="24"/>
        </w:rPr>
      </w:pPr>
      <w:r>
        <w:rPr>
          <w:sz w:val="24"/>
        </w:rPr>
        <w:t>Obtain</w:t>
      </w:r>
      <w:r>
        <w:rPr>
          <w:spacing w:val="-2"/>
          <w:sz w:val="24"/>
        </w:rPr>
        <w:t xml:space="preserve"> </w:t>
      </w:r>
      <w:r>
        <w:rPr>
          <w:sz w:val="24"/>
        </w:rPr>
        <w:t>an excavation</w:t>
      </w:r>
      <w:r>
        <w:rPr>
          <w:spacing w:val="-1"/>
          <w:sz w:val="24"/>
        </w:rPr>
        <w:t xml:space="preserve"> </w:t>
      </w:r>
      <w:r>
        <w:rPr>
          <w:sz w:val="24"/>
        </w:rPr>
        <w:t>permit</w:t>
      </w:r>
      <w:r>
        <w:rPr>
          <w:spacing w:val="-2"/>
          <w:sz w:val="24"/>
        </w:rPr>
        <w:t xml:space="preserve"> </w:t>
      </w:r>
      <w:r>
        <w:rPr>
          <w:sz w:val="24"/>
        </w:rPr>
        <w:t>from</w:t>
      </w:r>
      <w:r>
        <w:rPr>
          <w:spacing w:val="-1"/>
          <w:sz w:val="24"/>
        </w:rPr>
        <w:t xml:space="preserve"> </w:t>
      </w:r>
      <w:r>
        <w:rPr>
          <w:sz w:val="24"/>
        </w:rPr>
        <w:t>Public</w:t>
      </w:r>
      <w:r>
        <w:rPr>
          <w:spacing w:val="-2"/>
          <w:sz w:val="24"/>
        </w:rPr>
        <w:t xml:space="preserve"> </w:t>
      </w:r>
      <w:r>
        <w:rPr>
          <w:sz w:val="24"/>
        </w:rPr>
        <w:t>Works,</w:t>
      </w:r>
      <w:r>
        <w:rPr>
          <w:spacing w:val="-2"/>
          <w:sz w:val="24"/>
        </w:rPr>
        <w:t xml:space="preserve"> </w:t>
      </w:r>
      <w:r>
        <w:rPr>
          <w:sz w:val="24"/>
        </w:rPr>
        <w:t>when</w:t>
      </w:r>
      <w:r>
        <w:rPr>
          <w:spacing w:val="-1"/>
          <w:sz w:val="24"/>
        </w:rPr>
        <w:t xml:space="preserve"> </w:t>
      </w:r>
      <w:r>
        <w:rPr>
          <w:spacing w:val="-2"/>
          <w:sz w:val="24"/>
        </w:rPr>
        <w:t>required.</w:t>
      </w:r>
    </w:p>
    <w:p w14:paraId="59EDB8CF" w14:textId="77777777" w:rsidR="00BA795D" w:rsidRDefault="00000000">
      <w:pPr>
        <w:pStyle w:val="ListParagraph"/>
        <w:numPr>
          <w:ilvl w:val="0"/>
          <w:numId w:val="7"/>
        </w:numPr>
        <w:tabs>
          <w:tab w:val="left" w:pos="443"/>
        </w:tabs>
        <w:spacing w:before="276"/>
        <w:ind w:left="443" w:hanging="323"/>
        <w:jc w:val="both"/>
        <w:rPr>
          <w:sz w:val="24"/>
        </w:rPr>
      </w:pPr>
      <w:r>
        <w:rPr>
          <w:sz w:val="24"/>
        </w:rPr>
        <w:t>Pay</w:t>
      </w:r>
      <w:r>
        <w:rPr>
          <w:spacing w:val="-1"/>
          <w:sz w:val="24"/>
        </w:rPr>
        <w:t xml:space="preserve"> </w:t>
      </w:r>
      <w:r>
        <w:rPr>
          <w:sz w:val="24"/>
        </w:rPr>
        <w:t>for</w:t>
      </w:r>
      <w:r>
        <w:rPr>
          <w:spacing w:val="-1"/>
          <w:sz w:val="24"/>
        </w:rPr>
        <w:t xml:space="preserve"> </w:t>
      </w:r>
      <w:r>
        <w:rPr>
          <w:sz w:val="24"/>
        </w:rPr>
        <w:t>permit</w:t>
      </w:r>
      <w:r>
        <w:rPr>
          <w:spacing w:val="-1"/>
          <w:sz w:val="24"/>
        </w:rPr>
        <w:t xml:space="preserve"> </w:t>
      </w:r>
      <w:r>
        <w:rPr>
          <w:sz w:val="24"/>
        </w:rPr>
        <w:t>and obtain</w:t>
      </w:r>
      <w:r>
        <w:rPr>
          <w:spacing w:val="-1"/>
          <w:sz w:val="24"/>
        </w:rPr>
        <w:t xml:space="preserve"> </w:t>
      </w:r>
      <w:r>
        <w:rPr>
          <w:spacing w:val="-2"/>
          <w:sz w:val="24"/>
        </w:rPr>
        <w:t>receipt.</w:t>
      </w:r>
    </w:p>
    <w:p w14:paraId="0FD7B82A" w14:textId="77777777" w:rsidR="00BA795D" w:rsidRDefault="00000000">
      <w:pPr>
        <w:pStyle w:val="ListParagraph"/>
        <w:numPr>
          <w:ilvl w:val="1"/>
          <w:numId w:val="9"/>
        </w:numPr>
        <w:tabs>
          <w:tab w:val="left" w:pos="624"/>
        </w:tabs>
        <w:spacing w:before="276"/>
        <w:ind w:right="114" w:firstLine="0"/>
        <w:jc w:val="both"/>
        <w:rPr>
          <w:sz w:val="24"/>
        </w:rPr>
      </w:pPr>
      <w:bookmarkStart w:id="14" w:name="_bookmark13"/>
      <w:bookmarkEnd w:id="14"/>
      <w:r>
        <w:rPr>
          <w:b/>
          <w:color w:val="233E5F"/>
          <w:sz w:val="24"/>
        </w:rPr>
        <w:t xml:space="preserve">Required Procedure </w:t>
      </w:r>
      <w:r>
        <w:rPr>
          <w:sz w:val="24"/>
        </w:rPr>
        <w:t>Each application for a permit shall be made in writing and shall be signed by the</w:t>
      </w:r>
      <w:r>
        <w:rPr>
          <w:spacing w:val="-1"/>
          <w:sz w:val="24"/>
        </w:rPr>
        <w:t xml:space="preserve"> </w:t>
      </w:r>
      <w:r>
        <w:rPr>
          <w:sz w:val="24"/>
        </w:rPr>
        <w:t>applicant, as defined in Section 1.10, or</w:t>
      </w:r>
      <w:r>
        <w:rPr>
          <w:spacing w:val="-1"/>
          <w:sz w:val="24"/>
        </w:rPr>
        <w:t xml:space="preserve"> </w:t>
      </w:r>
      <w:r>
        <w:rPr>
          <w:sz w:val="24"/>
        </w:rPr>
        <w:t>their</w:t>
      </w:r>
      <w:r>
        <w:rPr>
          <w:spacing w:val="-1"/>
          <w:sz w:val="24"/>
        </w:rPr>
        <w:t xml:space="preserve"> </w:t>
      </w:r>
      <w:r>
        <w:rPr>
          <w:sz w:val="24"/>
        </w:rPr>
        <w:t>duly authorized agent for</w:t>
      </w:r>
      <w:r>
        <w:rPr>
          <w:spacing w:val="-1"/>
          <w:sz w:val="24"/>
        </w:rPr>
        <w:t xml:space="preserve"> </w:t>
      </w:r>
      <w:r>
        <w:rPr>
          <w:sz w:val="24"/>
        </w:rPr>
        <w:t>the</w:t>
      </w:r>
      <w:r>
        <w:rPr>
          <w:spacing w:val="-1"/>
          <w:sz w:val="24"/>
        </w:rPr>
        <w:t xml:space="preserve"> </w:t>
      </w:r>
      <w:r>
        <w:rPr>
          <w:sz w:val="24"/>
        </w:rPr>
        <w:t>licensed master plumber; it shall state in precise terms the work to be done under the permit. In addition, each application shall contain the following information:</w:t>
      </w:r>
    </w:p>
    <w:p w14:paraId="61C0EA5D" w14:textId="77777777" w:rsidR="00BA795D" w:rsidRDefault="00BA795D">
      <w:pPr>
        <w:pStyle w:val="BodyText"/>
      </w:pPr>
    </w:p>
    <w:p w14:paraId="40EBDA16" w14:textId="77777777" w:rsidR="00BA795D" w:rsidRDefault="00000000">
      <w:pPr>
        <w:pStyle w:val="ListParagraph"/>
        <w:numPr>
          <w:ilvl w:val="0"/>
          <w:numId w:val="6"/>
        </w:numPr>
        <w:tabs>
          <w:tab w:val="left" w:pos="443"/>
        </w:tabs>
        <w:ind w:right="410" w:firstLine="0"/>
        <w:jc w:val="both"/>
        <w:rPr>
          <w:sz w:val="24"/>
        </w:rPr>
      </w:pPr>
      <w:r>
        <w:rPr>
          <w:sz w:val="24"/>
        </w:rPr>
        <w:t>The</w:t>
      </w:r>
      <w:r>
        <w:rPr>
          <w:spacing w:val="-3"/>
          <w:sz w:val="24"/>
        </w:rPr>
        <w:t xml:space="preserve"> </w:t>
      </w:r>
      <w:r>
        <w:rPr>
          <w:sz w:val="24"/>
        </w:rPr>
        <w:t>name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person</w:t>
      </w:r>
      <w:r>
        <w:rPr>
          <w:spacing w:val="-2"/>
          <w:sz w:val="24"/>
        </w:rPr>
        <w:t xml:space="preserve"> </w:t>
      </w:r>
      <w:r>
        <w:rPr>
          <w:sz w:val="24"/>
        </w:rPr>
        <w:t>for</w:t>
      </w:r>
      <w:r>
        <w:rPr>
          <w:spacing w:val="-3"/>
          <w:sz w:val="24"/>
        </w:rPr>
        <w:t xml:space="preserve"> </w:t>
      </w:r>
      <w:r>
        <w:rPr>
          <w:sz w:val="24"/>
        </w:rPr>
        <w:t>whom</w:t>
      </w:r>
      <w:r>
        <w:rPr>
          <w:spacing w:val="-2"/>
          <w:sz w:val="24"/>
        </w:rPr>
        <w:t xml:space="preserve"> </w:t>
      </w:r>
      <w:r>
        <w:rPr>
          <w:sz w:val="24"/>
        </w:rPr>
        <w:t>the</w:t>
      </w:r>
      <w:r>
        <w:rPr>
          <w:spacing w:val="-3"/>
          <w:sz w:val="24"/>
        </w:rPr>
        <w:t xml:space="preserve"> </w:t>
      </w:r>
      <w:r>
        <w:rPr>
          <w:sz w:val="24"/>
        </w:rPr>
        <w:t>work</w:t>
      </w:r>
      <w:r>
        <w:rPr>
          <w:spacing w:val="-2"/>
          <w:sz w:val="24"/>
        </w:rPr>
        <w:t xml:space="preserve"> </w:t>
      </w:r>
      <w:r>
        <w:rPr>
          <w:sz w:val="24"/>
        </w:rPr>
        <w:t>is to</w:t>
      </w:r>
      <w:r>
        <w:rPr>
          <w:spacing w:val="-2"/>
          <w:sz w:val="24"/>
        </w:rPr>
        <w:t xml:space="preserve"> </w:t>
      </w:r>
      <w:r>
        <w:rPr>
          <w:sz w:val="24"/>
        </w:rPr>
        <w:t>be</w:t>
      </w:r>
      <w:r>
        <w:rPr>
          <w:spacing w:val="-3"/>
          <w:sz w:val="24"/>
        </w:rPr>
        <w:t xml:space="preserve"> </w:t>
      </w:r>
      <w:proofErr w:type="gramStart"/>
      <w:r>
        <w:rPr>
          <w:sz w:val="24"/>
        </w:rPr>
        <w:t>performed</w:t>
      </w:r>
      <w:proofErr w:type="gramEnd"/>
      <w:r>
        <w:rPr>
          <w:spacing w:val="-2"/>
          <w:sz w:val="24"/>
        </w:rPr>
        <w:t xml:space="preserve"> </w:t>
      </w:r>
      <w:r>
        <w:rPr>
          <w:sz w:val="24"/>
        </w:rPr>
        <w:t>or</w:t>
      </w:r>
      <w:r>
        <w:rPr>
          <w:spacing w:val="-3"/>
          <w:sz w:val="24"/>
        </w:rPr>
        <w:t xml:space="preserve"> </w:t>
      </w:r>
      <w:r>
        <w:rPr>
          <w:sz w:val="24"/>
        </w:rPr>
        <w:t>the</w:t>
      </w:r>
      <w:r>
        <w:rPr>
          <w:spacing w:val="-3"/>
          <w:sz w:val="24"/>
        </w:rPr>
        <w:t xml:space="preserve"> </w:t>
      </w:r>
      <w:r>
        <w:rPr>
          <w:sz w:val="24"/>
        </w:rPr>
        <w:t>owner</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 xml:space="preserve">property </w:t>
      </w:r>
      <w:r>
        <w:rPr>
          <w:spacing w:val="-2"/>
          <w:sz w:val="24"/>
        </w:rPr>
        <w:t>served.</w:t>
      </w:r>
    </w:p>
    <w:p w14:paraId="331A51D7" w14:textId="77777777" w:rsidR="00BA795D" w:rsidRDefault="00BA795D">
      <w:pPr>
        <w:jc w:val="both"/>
        <w:rPr>
          <w:sz w:val="24"/>
        </w:rPr>
        <w:sectPr w:rsidR="00BA795D">
          <w:pgSz w:w="12240" w:h="15840"/>
          <w:pgMar w:top="1360" w:right="1320" w:bottom="1240" w:left="1320" w:header="0" w:footer="1049" w:gutter="0"/>
          <w:cols w:space="720"/>
        </w:sectPr>
      </w:pPr>
    </w:p>
    <w:p w14:paraId="13C26266" w14:textId="77777777" w:rsidR="00BA795D" w:rsidRDefault="00000000">
      <w:pPr>
        <w:pStyle w:val="ListParagraph"/>
        <w:numPr>
          <w:ilvl w:val="0"/>
          <w:numId w:val="6"/>
        </w:numPr>
        <w:tabs>
          <w:tab w:val="left" w:pos="447"/>
        </w:tabs>
        <w:spacing w:before="79"/>
        <w:ind w:right="114" w:firstLine="0"/>
        <w:jc w:val="both"/>
        <w:rPr>
          <w:sz w:val="24"/>
        </w:rPr>
      </w:pPr>
      <w:r>
        <w:rPr>
          <w:sz w:val="24"/>
        </w:rPr>
        <w:lastRenderedPageBreak/>
        <w:t>The</w:t>
      </w:r>
      <w:r>
        <w:rPr>
          <w:spacing w:val="-13"/>
          <w:sz w:val="24"/>
        </w:rPr>
        <w:t xml:space="preserve"> </w:t>
      </w:r>
      <w:r>
        <w:rPr>
          <w:sz w:val="24"/>
        </w:rPr>
        <w:t>correct</w:t>
      </w:r>
      <w:r>
        <w:rPr>
          <w:spacing w:val="-12"/>
          <w:sz w:val="24"/>
        </w:rPr>
        <w:t xml:space="preserve"> </w:t>
      </w:r>
      <w:r>
        <w:rPr>
          <w:sz w:val="24"/>
        </w:rPr>
        <w:t>address</w:t>
      </w:r>
      <w:r>
        <w:rPr>
          <w:spacing w:val="-12"/>
          <w:sz w:val="24"/>
        </w:rPr>
        <w:t xml:space="preserve"> </w:t>
      </w:r>
      <w:r>
        <w:rPr>
          <w:sz w:val="24"/>
        </w:rPr>
        <w:t>and</w:t>
      </w:r>
      <w:r>
        <w:rPr>
          <w:spacing w:val="-12"/>
          <w:sz w:val="24"/>
        </w:rPr>
        <w:t xml:space="preserve"> </w:t>
      </w:r>
      <w:r>
        <w:rPr>
          <w:sz w:val="24"/>
        </w:rPr>
        <w:t>other</w:t>
      </w:r>
      <w:r>
        <w:rPr>
          <w:spacing w:val="-13"/>
          <w:sz w:val="24"/>
        </w:rPr>
        <w:t xml:space="preserve"> </w:t>
      </w:r>
      <w:r>
        <w:rPr>
          <w:sz w:val="24"/>
        </w:rPr>
        <w:t>legal</w:t>
      </w:r>
      <w:r>
        <w:rPr>
          <w:spacing w:val="-12"/>
          <w:sz w:val="24"/>
        </w:rPr>
        <w:t xml:space="preserve"> </w:t>
      </w:r>
      <w:proofErr w:type="gramStart"/>
      <w:r>
        <w:rPr>
          <w:sz w:val="24"/>
        </w:rPr>
        <w:t>description</w:t>
      </w:r>
      <w:proofErr w:type="gramEnd"/>
      <w:r>
        <w:rPr>
          <w:spacing w:val="-12"/>
          <w:sz w:val="24"/>
        </w:rPr>
        <w:t xml:space="preserve"> </w:t>
      </w:r>
      <w:r>
        <w:rPr>
          <w:sz w:val="24"/>
        </w:rPr>
        <w:t>where</w:t>
      </w:r>
      <w:r>
        <w:rPr>
          <w:spacing w:val="-13"/>
          <w:sz w:val="24"/>
        </w:rPr>
        <w:t xml:space="preserve"> </w:t>
      </w:r>
      <w:r>
        <w:rPr>
          <w:sz w:val="24"/>
        </w:rPr>
        <w:t>work</w:t>
      </w:r>
      <w:r>
        <w:rPr>
          <w:spacing w:val="-12"/>
          <w:sz w:val="24"/>
        </w:rPr>
        <w:t xml:space="preserve"> </w:t>
      </w:r>
      <w:r>
        <w:rPr>
          <w:sz w:val="24"/>
        </w:rPr>
        <w:t>is</w:t>
      </w:r>
      <w:r>
        <w:rPr>
          <w:spacing w:val="-12"/>
          <w:sz w:val="24"/>
        </w:rPr>
        <w:t xml:space="preserve"> </w:t>
      </w:r>
      <w:r>
        <w:rPr>
          <w:sz w:val="24"/>
        </w:rPr>
        <w:t>to</w:t>
      </w:r>
      <w:r>
        <w:rPr>
          <w:spacing w:val="-12"/>
          <w:sz w:val="24"/>
        </w:rPr>
        <w:t xml:space="preserve"> </w:t>
      </w:r>
      <w:r>
        <w:rPr>
          <w:sz w:val="24"/>
        </w:rPr>
        <w:t>be</w:t>
      </w:r>
      <w:r>
        <w:rPr>
          <w:spacing w:val="-13"/>
          <w:sz w:val="24"/>
        </w:rPr>
        <w:t xml:space="preserve"> </w:t>
      </w:r>
      <w:r>
        <w:rPr>
          <w:sz w:val="24"/>
        </w:rPr>
        <w:t>performed.</w:t>
      </w:r>
      <w:r>
        <w:rPr>
          <w:spacing w:val="36"/>
          <w:sz w:val="24"/>
        </w:rPr>
        <w:t xml:space="preserve"> </w:t>
      </w:r>
      <w:r>
        <w:rPr>
          <w:sz w:val="24"/>
        </w:rPr>
        <w:t>House</w:t>
      </w:r>
      <w:r>
        <w:rPr>
          <w:spacing w:val="-13"/>
          <w:sz w:val="24"/>
        </w:rPr>
        <w:t xml:space="preserve"> </w:t>
      </w:r>
      <w:r>
        <w:rPr>
          <w:sz w:val="24"/>
        </w:rPr>
        <w:t>numbers must</w:t>
      </w:r>
      <w:r>
        <w:rPr>
          <w:spacing w:val="-3"/>
          <w:sz w:val="24"/>
        </w:rPr>
        <w:t xml:space="preserve"> </w:t>
      </w:r>
      <w:r>
        <w:rPr>
          <w:sz w:val="24"/>
        </w:rPr>
        <w:t>be</w:t>
      </w:r>
      <w:r>
        <w:rPr>
          <w:spacing w:val="-4"/>
          <w:sz w:val="24"/>
        </w:rPr>
        <w:t xml:space="preserve"> </w:t>
      </w:r>
      <w:r>
        <w:rPr>
          <w:sz w:val="24"/>
        </w:rPr>
        <w:t>assigned</w:t>
      </w:r>
      <w:r>
        <w:rPr>
          <w:spacing w:val="-3"/>
          <w:sz w:val="24"/>
        </w:rPr>
        <w:t xml:space="preserve"> </w:t>
      </w:r>
      <w:r>
        <w:rPr>
          <w:sz w:val="24"/>
        </w:rPr>
        <w:t>as</w:t>
      </w:r>
      <w:r>
        <w:rPr>
          <w:spacing w:val="-3"/>
          <w:sz w:val="24"/>
        </w:rPr>
        <w:t xml:space="preserve"> </w:t>
      </w:r>
      <w:r>
        <w:rPr>
          <w:sz w:val="24"/>
        </w:rPr>
        <w:t>approved</w:t>
      </w:r>
      <w:r>
        <w:rPr>
          <w:spacing w:val="-3"/>
          <w:sz w:val="24"/>
        </w:rPr>
        <w:t xml:space="preserve"> </w:t>
      </w:r>
      <w:r>
        <w:rPr>
          <w:sz w:val="24"/>
        </w:rPr>
        <w:t>by</w:t>
      </w:r>
      <w:r>
        <w:rPr>
          <w:spacing w:val="-3"/>
          <w:sz w:val="24"/>
        </w:rPr>
        <w:t xml:space="preserve"> </w:t>
      </w:r>
      <w:r>
        <w:rPr>
          <w:sz w:val="24"/>
        </w:rPr>
        <w:t>the</w:t>
      </w:r>
      <w:r>
        <w:rPr>
          <w:spacing w:val="-4"/>
          <w:sz w:val="24"/>
        </w:rPr>
        <w:t xml:space="preserve"> </w:t>
      </w:r>
      <w:r>
        <w:rPr>
          <w:sz w:val="24"/>
        </w:rPr>
        <w:t>City</w:t>
      </w:r>
      <w:r>
        <w:rPr>
          <w:spacing w:val="-3"/>
          <w:sz w:val="24"/>
        </w:rPr>
        <w:t xml:space="preserve"> </w:t>
      </w:r>
      <w:r>
        <w:rPr>
          <w:sz w:val="24"/>
        </w:rPr>
        <w:t>Planning</w:t>
      </w:r>
      <w:r>
        <w:rPr>
          <w:spacing w:val="-3"/>
          <w:sz w:val="24"/>
        </w:rPr>
        <w:t xml:space="preserve"> </w:t>
      </w:r>
      <w:r>
        <w:rPr>
          <w:sz w:val="24"/>
        </w:rPr>
        <w:t>and</w:t>
      </w:r>
      <w:r>
        <w:rPr>
          <w:spacing w:val="-3"/>
          <w:sz w:val="24"/>
        </w:rPr>
        <w:t xml:space="preserve"> </w:t>
      </w:r>
      <w:r>
        <w:rPr>
          <w:sz w:val="24"/>
        </w:rPr>
        <w:t>Development</w:t>
      </w:r>
      <w:r>
        <w:rPr>
          <w:spacing w:val="-3"/>
          <w:sz w:val="24"/>
        </w:rPr>
        <w:t xml:space="preserve"> </w:t>
      </w:r>
      <w:r>
        <w:rPr>
          <w:sz w:val="24"/>
        </w:rPr>
        <w:t>Department</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building permit.</w:t>
      </w:r>
      <w:r>
        <w:rPr>
          <w:spacing w:val="40"/>
          <w:sz w:val="24"/>
        </w:rPr>
        <w:t xml:space="preserve"> </w:t>
      </w:r>
      <w:r>
        <w:rPr>
          <w:sz w:val="24"/>
        </w:rPr>
        <w:t xml:space="preserve">Building </w:t>
      </w:r>
      <w:proofErr w:type="gramStart"/>
      <w:r>
        <w:rPr>
          <w:sz w:val="24"/>
        </w:rPr>
        <w:t>permit</w:t>
      </w:r>
      <w:proofErr w:type="gramEnd"/>
      <w:r>
        <w:rPr>
          <w:sz w:val="24"/>
        </w:rPr>
        <w:t xml:space="preserve"> must also be available, where applicable.</w:t>
      </w:r>
    </w:p>
    <w:p w14:paraId="2345ACDC" w14:textId="77777777" w:rsidR="00BA795D" w:rsidRDefault="00BA795D">
      <w:pPr>
        <w:pStyle w:val="BodyText"/>
      </w:pPr>
    </w:p>
    <w:p w14:paraId="43054A8A" w14:textId="77777777" w:rsidR="00BA795D" w:rsidRDefault="00000000">
      <w:pPr>
        <w:pStyle w:val="ListParagraph"/>
        <w:numPr>
          <w:ilvl w:val="1"/>
          <w:numId w:val="9"/>
        </w:numPr>
        <w:tabs>
          <w:tab w:val="left" w:pos="636"/>
        </w:tabs>
        <w:ind w:right="118" w:firstLine="0"/>
        <w:jc w:val="both"/>
        <w:rPr>
          <w:sz w:val="24"/>
        </w:rPr>
      </w:pPr>
      <w:bookmarkStart w:id="15" w:name="_bookmark14"/>
      <w:bookmarkEnd w:id="15"/>
      <w:proofErr w:type="gramStart"/>
      <w:r>
        <w:rPr>
          <w:b/>
          <w:color w:val="233E5F"/>
          <w:sz w:val="24"/>
        </w:rPr>
        <w:t>Applicant's</w:t>
      </w:r>
      <w:proofErr w:type="gramEnd"/>
      <w:r>
        <w:rPr>
          <w:b/>
          <w:color w:val="233E5F"/>
          <w:sz w:val="24"/>
        </w:rPr>
        <w:t xml:space="preserve"> Responsibility </w:t>
      </w:r>
      <w:r>
        <w:rPr>
          <w:sz w:val="24"/>
        </w:rPr>
        <w:t>An applicant shall be responsible for any damage, defective workmanship performed, or material furnished for a period of one year from the date of the last approved</w:t>
      </w:r>
      <w:r>
        <w:rPr>
          <w:spacing w:val="-5"/>
          <w:sz w:val="24"/>
        </w:rPr>
        <w:t xml:space="preserve"> </w:t>
      </w:r>
      <w:r>
        <w:rPr>
          <w:sz w:val="24"/>
        </w:rPr>
        <w:t>inspection.</w:t>
      </w:r>
      <w:r>
        <w:rPr>
          <w:spacing w:val="40"/>
          <w:sz w:val="24"/>
        </w:rPr>
        <w:t xml:space="preserve"> </w:t>
      </w:r>
      <w:r>
        <w:rPr>
          <w:sz w:val="24"/>
        </w:rPr>
        <w:t>The</w:t>
      </w:r>
      <w:r>
        <w:rPr>
          <w:spacing w:val="-6"/>
          <w:sz w:val="24"/>
        </w:rPr>
        <w:t xml:space="preserve"> </w:t>
      </w:r>
      <w:r>
        <w:rPr>
          <w:sz w:val="24"/>
        </w:rPr>
        <w:t>applicant</w:t>
      </w:r>
      <w:r>
        <w:rPr>
          <w:spacing w:val="-4"/>
          <w:sz w:val="24"/>
        </w:rPr>
        <w:t xml:space="preserve"> </w:t>
      </w:r>
      <w:r>
        <w:rPr>
          <w:sz w:val="24"/>
        </w:rPr>
        <w:t>is</w:t>
      </w:r>
      <w:r>
        <w:rPr>
          <w:spacing w:val="-5"/>
          <w:sz w:val="24"/>
        </w:rPr>
        <w:t xml:space="preserve"> </w:t>
      </w:r>
      <w:r>
        <w:rPr>
          <w:sz w:val="24"/>
        </w:rPr>
        <w:t>defined</w:t>
      </w:r>
      <w:r>
        <w:rPr>
          <w:spacing w:val="-5"/>
          <w:sz w:val="24"/>
        </w:rPr>
        <w:t xml:space="preserve"> </w:t>
      </w:r>
      <w:r>
        <w:rPr>
          <w:sz w:val="24"/>
        </w:rPr>
        <w:t>in</w:t>
      </w:r>
      <w:r>
        <w:rPr>
          <w:spacing w:val="-5"/>
          <w:sz w:val="24"/>
        </w:rPr>
        <w:t xml:space="preserve"> </w:t>
      </w:r>
      <w:r>
        <w:rPr>
          <w:sz w:val="24"/>
        </w:rPr>
        <w:t>section</w:t>
      </w:r>
      <w:r>
        <w:rPr>
          <w:spacing w:val="-5"/>
          <w:sz w:val="24"/>
        </w:rPr>
        <w:t xml:space="preserve"> </w:t>
      </w:r>
      <w:r>
        <w:rPr>
          <w:sz w:val="24"/>
        </w:rPr>
        <w:t>1.10.</w:t>
      </w:r>
      <w:r>
        <w:rPr>
          <w:spacing w:val="40"/>
          <w:sz w:val="24"/>
        </w:rPr>
        <w:t xml:space="preserve"> </w:t>
      </w:r>
      <w:r>
        <w:rPr>
          <w:sz w:val="24"/>
        </w:rPr>
        <w:t>An</w:t>
      </w:r>
      <w:r>
        <w:rPr>
          <w:spacing w:val="-5"/>
          <w:sz w:val="24"/>
        </w:rPr>
        <w:t xml:space="preserve"> </w:t>
      </w:r>
      <w:r>
        <w:rPr>
          <w:sz w:val="24"/>
        </w:rPr>
        <w:t>agent</w:t>
      </w:r>
      <w:r>
        <w:rPr>
          <w:spacing w:val="-4"/>
          <w:sz w:val="24"/>
        </w:rPr>
        <w:t xml:space="preserve"> </w:t>
      </w:r>
      <w:r>
        <w:rPr>
          <w:sz w:val="24"/>
        </w:rPr>
        <w:t>for</w:t>
      </w:r>
      <w:r>
        <w:rPr>
          <w:spacing w:val="-3"/>
          <w:sz w:val="24"/>
        </w:rPr>
        <w:t xml:space="preserve"> </w:t>
      </w:r>
      <w:r>
        <w:rPr>
          <w:sz w:val="24"/>
        </w:rPr>
        <w:t>an</w:t>
      </w:r>
      <w:r>
        <w:rPr>
          <w:spacing w:val="-5"/>
          <w:sz w:val="24"/>
        </w:rPr>
        <w:t xml:space="preserve"> </w:t>
      </w:r>
      <w:r>
        <w:rPr>
          <w:sz w:val="24"/>
        </w:rPr>
        <w:t>applicant</w:t>
      </w:r>
      <w:r>
        <w:rPr>
          <w:spacing w:val="-4"/>
          <w:sz w:val="24"/>
        </w:rPr>
        <w:t xml:space="preserve"> </w:t>
      </w:r>
      <w:r>
        <w:rPr>
          <w:sz w:val="24"/>
        </w:rPr>
        <w:t>shall</w:t>
      </w:r>
      <w:r>
        <w:rPr>
          <w:spacing w:val="-4"/>
          <w:sz w:val="24"/>
        </w:rPr>
        <w:t xml:space="preserve"> </w:t>
      </w:r>
      <w:r>
        <w:rPr>
          <w:sz w:val="24"/>
        </w:rPr>
        <w:t>not be construed as the applicant for purposes of this section.</w:t>
      </w:r>
    </w:p>
    <w:p w14:paraId="3D096913" w14:textId="77777777" w:rsidR="00BA795D" w:rsidRDefault="00BA795D">
      <w:pPr>
        <w:pStyle w:val="BodyText"/>
      </w:pPr>
    </w:p>
    <w:p w14:paraId="2D10C8AF" w14:textId="77777777" w:rsidR="00BA795D" w:rsidRDefault="00000000">
      <w:pPr>
        <w:pStyle w:val="ListParagraph"/>
        <w:numPr>
          <w:ilvl w:val="1"/>
          <w:numId w:val="9"/>
        </w:numPr>
        <w:tabs>
          <w:tab w:val="left" w:pos="602"/>
        </w:tabs>
        <w:ind w:right="117" w:firstLine="0"/>
        <w:jc w:val="both"/>
        <w:rPr>
          <w:sz w:val="24"/>
        </w:rPr>
      </w:pPr>
      <w:bookmarkStart w:id="16" w:name="_bookmark15"/>
      <w:bookmarkEnd w:id="16"/>
      <w:r>
        <w:rPr>
          <w:b/>
          <w:color w:val="233E5F"/>
          <w:sz w:val="24"/>
        </w:rPr>
        <w:t>Permit</w:t>
      </w:r>
      <w:r>
        <w:rPr>
          <w:b/>
          <w:color w:val="233E5F"/>
          <w:spacing w:val="-1"/>
          <w:sz w:val="24"/>
        </w:rPr>
        <w:t xml:space="preserve"> </w:t>
      </w:r>
      <w:r>
        <w:rPr>
          <w:b/>
          <w:color w:val="233E5F"/>
          <w:sz w:val="24"/>
        </w:rPr>
        <w:t xml:space="preserve">Cancellation </w:t>
      </w:r>
      <w:r>
        <w:rPr>
          <w:sz w:val="24"/>
        </w:rPr>
        <w:t>When an applicant is holding a</w:t>
      </w:r>
      <w:r>
        <w:rPr>
          <w:spacing w:val="-1"/>
          <w:sz w:val="24"/>
        </w:rPr>
        <w:t xml:space="preserve"> </w:t>
      </w:r>
      <w:r>
        <w:rPr>
          <w:sz w:val="24"/>
        </w:rPr>
        <w:t>permit in which no work will be</w:t>
      </w:r>
      <w:r>
        <w:rPr>
          <w:spacing w:val="-1"/>
          <w:sz w:val="24"/>
        </w:rPr>
        <w:t xml:space="preserve"> </w:t>
      </w:r>
      <w:proofErr w:type="gramStart"/>
      <w:r>
        <w:rPr>
          <w:sz w:val="24"/>
        </w:rPr>
        <w:t>done,</w:t>
      </w:r>
      <w:proofErr w:type="gramEnd"/>
      <w:r>
        <w:rPr>
          <w:sz w:val="24"/>
        </w:rPr>
        <w:t xml:space="preserve"> the</w:t>
      </w:r>
      <w:r>
        <w:rPr>
          <w:spacing w:val="-6"/>
          <w:sz w:val="24"/>
        </w:rPr>
        <w:t xml:space="preserve"> </w:t>
      </w:r>
      <w:r>
        <w:rPr>
          <w:sz w:val="24"/>
        </w:rPr>
        <w:t>applicant</w:t>
      </w:r>
      <w:r>
        <w:rPr>
          <w:spacing w:val="-2"/>
          <w:sz w:val="24"/>
        </w:rPr>
        <w:t xml:space="preserve"> </w:t>
      </w:r>
      <w:r>
        <w:rPr>
          <w:sz w:val="24"/>
        </w:rPr>
        <w:t>must</w:t>
      </w:r>
      <w:r>
        <w:rPr>
          <w:spacing w:val="-4"/>
          <w:sz w:val="24"/>
        </w:rPr>
        <w:t xml:space="preserve"> </w:t>
      </w:r>
      <w:r>
        <w:rPr>
          <w:sz w:val="24"/>
        </w:rPr>
        <w:t>cancel</w:t>
      </w:r>
      <w:r>
        <w:rPr>
          <w:spacing w:val="-2"/>
          <w:sz w:val="24"/>
        </w:rPr>
        <w:t xml:space="preserve"> </w:t>
      </w:r>
      <w:r>
        <w:rPr>
          <w:sz w:val="24"/>
        </w:rPr>
        <w:t>the</w:t>
      </w:r>
      <w:r>
        <w:rPr>
          <w:spacing w:val="-6"/>
          <w:sz w:val="24"/>
        </w:rPr>
        <w:t xml:space="preserve"> </w:t>
      </w:r>
      <w:r>
        <w:rPr>
          <w:sz w:val="24"/>
        </w:rPr>
        <w:t>permit.</w:t>
      </w:r>
      <w:r>
        <w:rPr>
          <w:spacing w:val="40"/>
          <w:sz w:val="24"/>
        </w:rPr>
        <w:t xml:space="preserve"> </w:t>
      </w:r>
      <w:r>
        <w:rPr>
          <w:sz w:val="24"/>
        </w:rPr>
        <w:t>This</w:t>
      </w:r>
      <w:r>
        <w:rPr>
          <w:spacing w:val="-5"/>
          <w:sz w:val="24"/>
        </w:rPr>
        <w:t xml:space="preserve"> </w:t>
      </w:r>
      <w:r>
        <w:rPr>
          <w:sz w:val="24"/>
        </w:rPr>
        <w:t>will</w:t>
      </w:r>
      <w:r>
        <w:rPr>
          <w:spacing w:val="-4"/>
          <w:sz w:val="24"/>
        </w:rPr>
        <w:t xml:space="preserve"> </w:t>
      </w:r>
      <w:r>
        <w:rPr>
          <w:sz w:val="24"/>
        </w:rPr>
        <w:t>be</w:t>
      </w:r>
      <w:r>
        <w:rPr>
          <w:spacing w:val="-1"/>
          <w:sz w:val="24"/>
        </w:rPr>
        <w:t xml:space="preserve"> </w:t>
      </w:r>
      <w:r>
        <w:rPr>
          <w:sz w:val="24"/>
        </w:rPr>
        <w:t>accomplished</w:t>
      </w:r>
      <w:r>
        <w:rPr>
          <w:spacing w:val="-5"/>
          <w:sz w:val="24"/>
        </w:rPr>
        <w:t xml:space="preserve"> </w:t>
      </w:r>
      <w:r>
        <w:rPr>
          <w:sz w:val="24"/>
        </w:rPr>
        <w:t>by</w:t>
      </w:r>
      <w:r>
        <w:rPr>
          <w:spacing w:val="-2"/>
          <w:sz w:val="24"/>
        </w:rPr>
        <w:t xml:space="preserve"> </w:t>
      </w:r>
      <w:r>
        <w:rPr>
          <w:sz w:val="24"/>
        </w:rPr>
        <w:t>giving</w:t>
      </w:r>
      <w:r>
        <w:rPr>
          <w:spacing w:val="-2"/>
          <w:sz w:val="24"/>
        </w:rPr>
        <w:t xml:space="preserve"> </w:t>
      </w:r>
      <w:r>
        <w:rPr>
          <w:sz w:val="24"/>
        </w:rPr>
        <w:t>notice</w:t>
      </w:r>
      <w:r>
        <w:rPr>
          <w:spacing w:val="-6"/>
          <w:sz w:val="24"/>
        </w:rPr>
        <w:t xml:space="preserve"> </w:t>
      </w:r>
      <w:r>
        <w:rPr>
          <w:sz w:val="24"/>
        </w:rPr>
        <w:t>to</w:t>
      </w:r>
      <w:r>
        <w:rPr>
          <w:spacing w:val="-5"/>
          <w:sz w:val="24"/>
        </w:rPr>
        <w:t xml:space="preserve"> </w:t>
      </w:r>
      <w:r>
        <w:rPr>
          <w:sz w:val="24"/>
        </w:rPr>
        <w:t>KC</w:t>
      </w:r>
      <w:r>
        <w:rPr>
          <w:spacing w:val="-2"/>
          <w:sz w:val="24"/>
        </w:rPr>
        <w:t xml:space="preserve"> </w:t>
      </w:r>
      <w:r>
        <w:rPr>
          <w:sz w:val="24"/>
        </w:rPr>
        <w:t>Water</w:t>
      </w:r>
      <w:r>
        <w:rPr>
          <w:spacing w:val="-6"/>
          <w:sz w:val="24"/>
        </w:rPr>
        <w:t xml:space="preserve"> </w:t>
      </w:r>
      <w:r>
        <w:rPr>
          <w:sz w:val="24"/>
        </w:rPr>
        <w:t>by phone, fax, e-mail or U. S. mail.</w:t>
      </w:r>
      <w:r>
        <w:rPr>
          <w:spacing w:val="40"/>
          <w:sz w:val="24"/>
        </w:rPr>
        <w:t xml:space="preserve"> </w:t>
      </w:r>
      <w:r>
        <w:rPr>
          <w:sz w:val="24"/>
        </w:rPr>
        <w:t>Cancelled permits shall not be refundable.</w:t>
      </w:r>
      <w:r>
        <w:rPr>
          <w:spacing w:val="40"/>
          <w:sz w:val="24"/>
        </w:rPr>
        <w:t xml:space="preserve"> </w:t>
      </w:r>
      <w:r>
        <w:rPr>
          <w:sz w:val="24"/>
        </w:rPr>
        <w:t>The Director of KC Water shall be authorized to cancel for cause any permit issued.</w:t>
      </w:r>
    </w:p>
    <w:p w14:paraId="77EF9FB0" w14:textId="77777777" w:rsidR="00BA795D" w:rsidRDefault="00BA795D">
      <w:pPr>
        <w:pStyle w:val="BodyText"/>
      </w:pPr>
    </w:p>
    <w:p w14:paraId="3ECE1308" w14:textId="77777777" w:rsidR="00BA795D" w:rsidRDefault="00000000">
      <w:pPr>
        <w:pStyle w:val="ListParagraph"/>
        <w:numPr>
          <w:ilvl w:val="1"/>
          <w:numId w:val="9"/>
        </w:numPr>
        <w:tabs>
          <w:tab w:val="left" w:pos="603"/>
        </w:tabs>
        <w:ind w:left="119" w:right="116" w:firstLine="0"/>
        <w:jc w:val="both"/>
        <w:rPr>
          <w:sz w:val="24"/>
        </w:rPr>
      </w:pPr>
      <w:bookmarkStart w:id="17" w:name="_bookmark16"/>
      <w:bookmarkEnd w:id="17"/>
      <w:r>
        <w:rPr>
          <w:b/>
          <w:color w:val="233E5F"/>
          <w:sz w:val="24"/>
        </w:rPr>
        <w:t>As Built Drawings</w:t>
      </w:r>
      <w:r>
        <w:rPr>
          <w:b/>
          <w:color w:val="233E5F"/>
          <w:spacing w:val="40"/>
          <w:sz w:val="24"/>
        </w:rPr>
        <w:t xml:space="preserve"> </w:t>
      </w:r>
      <w:r>
        <w:rPr>
          <w:sz w:val="24"/>
        </w:rPr>
        <w:t>Two weeks after work is completed on any permit, that permit shall be returned to the Permit Desk with an accurate drawing showing dimensions and locations of all work</w:t>
      </w:r>
      <w:r>
        <w:rPr>
          <w:spacing w:val="-8"/>
          <w:sz w:val="24"/>
        </w:rPr>
        <w:t xml:space="preserve"> </w:t>
      </w:r>
      <w:r>
        <w:rPr>
          <w:sz w:val="24"/>
        </w:rPr>
        <w:t>performed.</w:t>
      </w:r>
      <w:r>
        <w:rPr>
          <w:spacing w:val="-8"/>
          <w:sz w:val="24"/>
        </w:rPr>
        <w:t xml:space="preserve"> </w:t>
      </w:r>
      <w:r>
        <w:rPr>
          <w:sz w:val="24"/>
        </w:rPr>
        <w:t>These</w:t>
      </w:r>
      <w:r>
        <w:rPr>
          <w:spacing w:val="-9"/>
          <w:sz w:val="24"/>
        </w:rPr>
        <w:t xml:space="preserve"> </w:t>
      </w:r>
      <w:r>
        <w:rPr>
          <w:sz w:val="24"/>
        </w:rPr>
        <w:t>drawings</w:t>
      </w:r>
      <w:r>
        <w:rPr>
          <w:spacing w:val="-8"/>
          <w:sz w:val="24"/>
        </w:rPr>
        <w:t xml:space="preserve"> </w:t>
      </w:r>
      <w:r>
        <w:rPr>
          <w:sz w:val="24"/>
        </w:rPr>
        <w:t>may</w:t>
      </w:r>
      <w:r>
        <w:rPr>
          <w:spacing w:val="-8"/>
          <w:sz w:val="24"/>
        </w:rPr>
        <w:t xml:space="preserve"> </w:t>
      </w:r>
      <w:r>
        <w:rPr>
          <w:sz w:val="24"/>
        </w:rPr>
        <w:t>be</w:t>
      </w:r>
      <w:r>
        <w:rPr>
          <w:spacing w:val="-9"/>
          <w:sz w:val="24"/>
        </w:rPr>
        <w:t xml:space="preserve"> </w:t>
      </w:r>
      <w:r>
        <w:rPr>
          <w:sz w:val="24"/>
        </w:rPr>
        <w:t>verified</w:t>
      </w:r>
      <w:r>
        <w:rPr>
          <w:spacing w:val="-8"/>
          <w:sz w:val="24"/>
        </w:rPr>
        <w:t xml:space="preserve"> </w:t>
      </w:r>
      <w:r>
        <w:rPr>
          <w:sz w:val="24"/>
        </w:rPr>
        <w:t>for</w:t>
      </w:r>
      <w:r>
        <w:rPr>
          <w:spacing w:val="-9"/>
          <w:sz w:val="24"/>
        </w:rPr>
        <w:t xml:space="preserve"> </w:t>
      </w:r>
      <w:r>
        <w:rPr>
          <w:sz w:val="24"/>
        </w:rPr>
        <w:t>accuracy</w:t>
      </w:r>
      <w:r>
        <w:rPr>
          <w:spacing w:val="-8"/>
          <w:sz w:val="24"/>
        </w:rPr>
        <w:t xml:space="preserve"> </w:t>
      </w:r>
      <w:r>
        <w:rPr>
          <w:sz w:val="24"/>
        </w:rPr>
        <w:t>by</w:t>
      </w:r>
      <w:r>
        <w:rPr>
          <w:spacing w:val="-8"/>
          <w:sz w:val="24"/>
        </w:rPr>
        <w:t xml:space="preserve"> </w:t>
      </w:r>
      <w:r>
        <w:rPr>
          <w:sz w:val="24"/>
        </w:rPr>
        <w:t>KC</w:t>
      </w:r>
      <w:r>
        <w:rPr>
          <w:spacing w:val="-8"/>
          <w:sz w:val="24"/>
        </w:rPr>
        <w:t xml:space="preserve"> </w:t>
      </w:r>
      <w:r>
        <w:rPr>
          <w:sz w:val="24"/>
        </w:rPr>
        <w:t>Water.</w:t>
      </w:r>
      <w:r>
        <w:rPr>
          <w:spacing w:val="40"/>
          <w:sz w:val="24"/>
        </w:rPr>
        <w:t xml:space="preserve"> </w:t>
      </w:r>
      <w:r>
        <w:rPr>
          <w:sz w:val="24"/>
        </w:rPr>
        <w:t>Failure</w:t>
      </w:r>
      <w:r>
        <w:rPr>
          <w:spacing w:val="-9"/>
          <w:sz w:val="24"/>
        </w:rPr>
        <w:t xml:space="preserve"> </w:t>
      </w:r>
      <w:r>
        <w:rPr>
          <w:sz w:val="24"/>
        </w:rPr>
        <w:t>to</w:t>
      </w:r>
      <w:r>
        <w:rPr>
          <w:spacing w:val="-8"/>
          <w:sz w:val="24"/>
        </w:rPr>
        <w:t xml:space="preserve"> </w:t>
      </w:r>
      <w:r>
        <w:rPr>
          <w:sz w:val="24"/>
        </w:rPr>
        <w:t>do</w:t>
      </w:r>
      <w:r>
        <w:rPr>
          <w:spacing w:val="-8"/>
          <w:sz w:val="24"/>
        </w:rPr>
        <w:t xml:space="preserve"> </w:t>
      </w:r>
      <w:r>
        <w:rPr>
          <w:sz w:val="24"/>
        </w:rPr>
        <w:t>so</w:t>
      </w:r>
      <w:r>
        <w:rPr>
          <w:spacing w:val="-8"/>
          <w:sz w:val="24"/>
        </w:rPr>
        <w:t xml:space="preserve"> </w:t>
      </w:r>
      <w:r>
        <w:rPr>
          <w:sz w:val="24"/>
        </w:rPr>
        <w:t>will result</w:t>
      </w:r>
      <w:r>
        <w:rPr>
          <w:spacing w:val="-4"/>
          <w:sz w:val="24"/>
        </w:rPr>
        <w:t xml:space="preserve"> </w:t>
      </w:r>
      <w:r>
        <w:rPr>
          <w:sz w:val="24"/>
        </w:rPr>
        <w:t>in</w:t>
      </w:r>
      <w:r>
        <w:rPr>
          <w:spacing w:val="-5"/>
          <w:sz w:val="24"/>
        </w:rPr>
        <w:t xml:space="preserve"> </w:t>
      </w:r>
      <w:r>
        <w:rPr>
          <w:sz w:val="24"/>
        </w:rPr>
        <w:t>the</w:t>
      </w:r>
      <w:r>
        <w:rPr>
          <w:spacing w:val="-6"/>
          <w:sz w:val="24"/>
        </w:rPr>
        <w:t xml:space="preserve"> </w:t>
      </w:r>
      <w:r>
        <w:rPr>
          <w:sz w:val="24"/>
        </w:rPr>
        <w:t>permit</w:t>
      </w:r>
      <w:r>
        <w:rPr>
          <w:spacing w:val="-4"/>
          <w:sz w:val="24"/>
        </w:rPr>
        <w:t xml:space="preserve"> </w:t>
      </w:r>
      <w:r>
        <w:rPr>
          <w:sz w:val="24"/>
        </w:rPr>
        <w:t>being</w:t>
      </w:r>
      <w:r>
        <w:rPr>
          <w:spacing w:val="-2"/>
          <w:sz w:val="24"/>
        </w:rPr>
        <w:t xml:space="preserve"> </w:t>
      </w:r>
      <w:r>
        <w:rPr>
          <w:sz w:val="24"/>
        </w:rPr>
        <w:t>considered</w:t>
      </w:r>
      <w:r>
        <w:rPr>
          <w:spacing w:val="-5"/>
          <w:sz w:val="24"/>
        </w:rPr>
        <w:t xml:space="preserve"> </w:t>
      </w:r>
      <w:r>
        <w:rPr>
          <w:sz w:val="24"/>
        </w:rPr>
        <w:t>a</w:t>
      </w:r>
      <w:r>
        <w:rPr>
          <w:spacing w:val="-3"/>
          <w:sz w:val="24"/>
        </w:rPr>
        <w:t xml:space="preserve"> </w:t>
      </w:r>
      <w:r>
        <w:rPr>
          <w:sz w:val="24"/>
        </w:rPr>
        <w:t>delinquent</w:t>
      </w:r>
      <w:r>
        <w:rPr>
          <w:spacing w:val="-2"/>
          <w:sz w:val="24"/>
        </w:rPr>
        <w:t xml:space="preserve"> </w:t>
      </w:r>
      <w:r>
        <w:rPr>
          <w:sz w:val="24"/>
        </w:rPr>
        <w:t>permit.</w:t>
      </w:r>
      <w:r>
        <w:rPr>
          <w:spacing w:val="40"/>
          <w:sz w:val="24"/>
        </w:rPr>
        <w:t xml:space="preserve"> </w:t>
      </w:r>
      <w:r>
        <w:rPr>
          <w:sz w:val="24"/>
        </w:rPr>
        <w:t>Future</w:t>
      </w:r>
      <w:r>
        <w:rPr>
          <w:spacing w:val="-6"/>
          <w:sz w:val="24"/>
        </w:rPr>
        <w:t xml:space="preserve"> </w:t>
      </w:r>
      <w:r>
        <w:rPr>
          <w:sz w:val="24"/>
        </w:rPr>
        <w:t>permits</w:t>
      </w:r>
      <w:r>
        <w:rPr>
          <w:spacing w:val="-5"/>
          <w:sz w:val="24"/>
        </w:rPr>
        <w:t xml:space="preserve"> </w:t>
      </w:r>
      <w:r>
        <w:rPr>
          <w:sz w:val="24"/>
        </w:rPr>
        <w:t>shall</w:t>
      </w:r>
      <w:r>
        <w:rPr>
          <w:spacing w:val="-4"/>
          <w:sz w:val="24"/>
        </w:rPr>
        <w:t xml:space="preserve"> </w:t>
      </w:r>
      <w:r>
        <w:rPr>
          <w:sz w:val="24"/>
        </w:rPr>
        <w:t>not</w:t>
      </w:r>
      <w:r>
        <w:rPr>
          <w:spacing w:val="-4"/>
          <w:sz w:val="24"/>
        </w:rPr>
        <w:t xml:space="preserve"> </w:t>
      </w:r>
      <w:r>
        <w:rPr>
          <w:sz w:val="24"/>
        </w:rPr>
        <w:t>be</w:t>
      </w:r>
      <w:r>
        <w:rPr>
          <w:spacing w:val="-6"/>
          <w:sz w:val="24"/>
        </w:rPr>
        <w:t xml:space="preserve"> </w:t>
      </w:r>
      <w:r>
        <w:rPr>
          <w:sz w:val="24"/>
        </w:rPr>
        <w:t>issued</w:t>
      </w:r>
      <w:r>
        <w:rPr>
          <w:spacing w:val="-2"/>
          <w:sz w:val="24"/>
        </w:rPr>
        <w:t xml:space="preserve"> </w:t>
      </w:r>
      <w:r>
        <w:rPr>
          <w:sz w:val="24"/>
        </w:rPr>
        <w:t>to</w:t>
      </w:r>
      <w:r>
        <w:rPr>
          <w:spacing w:val="-5"/>
          <w:sz w:val="24"/>
        </w:rPr>
        <w:t xml:space="preserve"> </w:t>
      </w:r>
      <w:r>
        <w:rPr>
          <w:sz w:val="24"/>
        </w:rPr>
        <w:t>an applicant that is holding a delinquent permit. See section 1.08</w:t>
      </w:r>
    </w:p>
    <w:p w14:paraId="02BCE98F" w14:textId="77777777" w:rsidR="00BA795D" w:rsidRDefault="00BA795D">
      <w:pPr>
        <w:pStyle w:val="BodyText"/>
      </w:pPr>
    </w:p>
    <w:p w14:paraId="2458C9A6" w14:textId="77777777" w:rsidR="00BA795D" w:rsidRDefault="00BA795D">
      <w:pPr>
        <w:pStyle w:val="BodyText"/>
      </w:pPr>
    </w:p>
    <w:p w14:paraId="7D3CAFB5" w14:textId="77777777" w:rsidR="00BA795D" w:rsidRDefault="00000000">
      <w:pPr>
        <w:ind w:left="3" w:right="2"/>
        <w:jc w:val="center"/>
        <w:rPr>
          <w:b/>
          <w:sz w:val="24"/>
        </w:rPr>
      </w:pPr>
      <w:r>
        <w:rPr>
          <w:b/>
          <w:sz w:val="24"/>
        </w:rPr>
        <w:t>End of</w:t>
      </w:r>
      <w:r>
        <w:rPr>
          <w:b/>
          <w:spacing w:val="-1"/>
          <w:sz w:val="24"/>
        </w:rPr>
        <w:t xml:space="preserve"> </w:t>
      </w:r>
      <w:r>
        <w:rPr>
          <w:b/>
          <w:spacing w:val="-2"/>
          <w:sz w:val="24"/>
        </w:rPr>
        <w:t>Section</w:t>
      </w:r>
    </w:p>
    <w:p w14:paraId="1C2DB1C3" w14:textId="77777777" w:rsidR="00BA795D" w:rsidRDefault="00BA795D">
      <w:pPr>
        <w:jc w:val="center"/>
        <w:rPr>
          <w:sz w:val="24"/>
        </w:rPr>
        <w:sectPr w:rsidR="00BA795D">
          <w:pgSz w:w="12240" w:h="15840"/>
          <w:pgMar w:top="1360" w:right="1320" w:bottom="1240" w:left="1320" w:header="0" w:footer="1049" w:gutter="0"/>
          <w:cols w:space="720"/>
        </w:sectPr>
      </w:pPr>
    </w:p>
    <w:p w14:paraId="200934D2" w14:textId="77777777" w:rsidR="00BA795D" w:rsidRDefault="00000000">
      <w:pPr>
        <w:pStyle w:val="Heading1"/>
      </w:pPr>
      <w:bookmarkStart w:id="18" w:name="SECTION_2.00_-_SEWER_MAINS"/>
      <w:bookmarkStart w:id="19" w:name="_bookmark17"/>
      <w:bookmarkEnd w:id="18"/>
      <w:bookmarkEnd w:id="19"/>
      <w:r>
        <w:rPr>
          <w:color w:val="365F91"/>
        </w:rPr>
        <w:lastRenderedPageBreak/>
        <w:t>SECTION</w:t>
      </w:r>
      <w:r>
        <w:rPr>
          <w:color w:val="365F91"/>
          <w:spacing w:val="-6"/>
        </w:rPr>
        <w:t xml:space="preserve"> </w:t>
      </w:r>
      <w:r>
        <w:rPr>
          <w:color w:val="365F91"/>
        </w:rPr>
        <w:t>2.00</w:t>
      </w:r>
      <w:r>
        <w:rPr>
          <w:color w:val="365F91"/>
          <w:spacing w:val="-8"/>
        </w:rPr>
        <w:t xml:space="preserve"> </w:t>
      </w:r>
      <w:r>
        <w:rPr>
          <w:color w:val="365F91"/>
        </w:rPr>
        <w:t>-</w:t>
      </w:r>
      <w:r>
        <w:rPr>
          <w:color w:val="365F91"/>
          <w:spacing w:val="-6"/>
        </w:rPr>
        <w:t xml:space="preserve"> </w:t>
      </w:r>
      <w:r>
        <w:rPr>
          <w:color w:val="365F91"/>
        </w:rPr>
        <w:t>SEWER</w:t>
      </w:r>
      <w:r>
        <w:rPr>
          <w:color w:val="365F91"/>
          <w:spacing w:val="-8"/>
        </w:rPr>
        <w:t xml:space="preserve"> </w:t>
      </w:r>
      <w:r>
        <w:rPr>
          <w:color w:val="365F91"/>
          <w:spacing w:val="-2"/>
        </w:rPr>
        <w:t>MAINS</w:t>
      </w:r>
    </w:p>
    <w:p w14:paraId="1C3C31DC" w14:textId="77777777" w:rsidR="00BA795D" w:rsidRDefault="00000000">
      <w:pPr>
        <w:pStyle w:val="ListParagraph"/>
        <w:numPr>
          <w:ilvl w:val="1"/>
          <w:numId w:val="5"/>
        </w:numPr>
        <w:tabs>
          <w:tab w:val="left" w:pos="611"/>
        </w:tabs>
        <w:spacing w:before="298"/>
        <w:ind w:left="119" w:right="117" w:firstLine="0"/>
        <w:jc w:val="both"/>
        <w:rPr>
          <w:sz w:val="24"/>
        </w:rPr>
      </w:pPr>
      <w:bookmarkStart w:id="20" w:name="_bookmark18"/>
      <w:bookmarkEnd w:id="20"/>
      <w:r>
        <w:rPr>
          <w:b/>
          <w:color w:val="233E5F"/>
          <w:sz w:val="24"/>
        </w:rPr>
        <w:t xml:space="preserve">Definition </w:t>
      </w:r>
      <w:r>
        <w:rPr>
          <w:sz w:val="24"/>
        </w:rPr>
        <w:t xml:space="preserve">A sewer main is the pipe, fittings, valves, boxes, and appurtenances installed as an integral part of the trunk </w:t>
      </w:r>
      <w:proofErr w:type="gramStart"/>
      <w:r>
        <w:rPr>
          <w:sz w:val="24"/>
        </w:rPr>
        <w:t>system, but</w:t>
      </w:r>
      <w:proofErr w:type="gramEnd"/>
      <w:r>
        <w:rPr>
          <w:sz w:val="24"/>
        </w:rPr>
        <w:t xml:space="preserve"> not including sewer service lines.</w:t>
      </w:r>
    </w:p>
    <w:p w14:paraId="4C518908" w14:textId="77777777" w:rsidR="00BA795D" w:rsidRDefault="00BA795D">
      <w:pPr>
        <w:pStyle w:val="BodyText"/>
      </w:pPr>
    </w:p>
    <w:p w14:paraId="6F02D603" w14:textId="77777777" w:rsidR="00BA795D" w:rsidRDefault="00000000">
      <w:pPr>
        <w:pStyle w:val="ListParagraph"/>
        <w:numPr>
          <w:ilvl w:val="1"/>
          <w:numId w:val="5"/>
        </w:numPr>
        <w:tabs>
          <w:tab w:val="left" w:pos="590"/>
        </w:tabs>
        <w:spacing w:before="1"/>
        <w:ind w:right="117" w:firstLine="0"/>
        <w:jc w:val="both"/>
        <w:rPr>
          <w:sz w:val="24"/>
        </w:rPr>
      </w:pPr>
      <w:bookmarkStart w:id="21" w:name="_bookmark19"/>
      <w:bookmarkEnd w:id="21"/>
      <w:r>
        <w:rPr>
          <w:b/>
          <w:color w:val="233E5F"/>
          <w:sz w:val="24"/>
        </w:rPr>
        <w:t>Classification</w:t>
      </w:r>
      <w:r>
        <w:rPr>
          <w:b/>
          <w:color w:val="233E5F"/>
          <w:spacing w:val="-12"/>
          <w:sz w:val="24"/>
        </w:rPr>
        <w:t xml:space="preserve"> </w:t>
      </w:r>
      <w:r>
        <w:rPr>
          <w:b/>
          <w:color w:val="233E5F"/>
          <w:sz w:val="24"/>
        </w:rPr>
        <w:t>of</w:t>
      </w:r>
      <w:r>
        <w:rPr>
          <w:b/>
          <w:color w:val="233E5F"/>
          <w:spacing w:val="-14"/>
          <w:sz w:val="24"/>
        </w:rPr>
        <w:t xml:space="preserve"> </w:t>
      </w:r>
      <w:r>
        <w:rPr>
          <w:b/>
          <w:color w:val="233E5F"/>
          <w:sz w:val="24"/>
        </w:rPr>
        <w:t>Mains</w:t>
      </w:r>
      <w:r>
        <w:rPr>
          <w:b/>
          <w:color w:val="233E5F"/>
          <w:spacing w:val="35"/>
          <w:sz w:val="24"/>
        </w:rPr>
        <w:t xml:space="preserve"> </w:t>
      </w:r>
      <w:r>
        <w:rPr>
          <w:sz w:val="24"/>
        </w:rPr>
        <w:t>Sewer</w:t>
      </w:r>
      <w:r>
        <w:rPr>
          <w:spacing w:val="-14"/>
          <w:sz w:val="24"/>
        </w:rPr>
        <w:t xml:space="preserve"> </w:t>
      </w:r>
      <w:r>
        <w:rPr>
          <w:sz w:val="24"/>
        </w:rPr>
        <w:t>Mains</w:t>
      </w:r>
      <w:r>
        <w:rPr>
          <w:spacing w:val="-13"/>
          <w:sz w:val="24"/>
        </w:rPr>
        <w:t xml:space="preserve"> </w:t>
      </w:r>
      <w:r>
        <w:rPr>
          <w:sz w:val="24"/>
        </w:rPr>
        <w:t>are</w:t>
      </w:r>
      <w:r>
        <w:rPr>
          <w:spacing w:val="-12"/>
          <w:sz w:val="24"/>
        </w:rPr>
        <w:t xml:space="preserve"> </w:t>
      </w:r>
      <w:r>
        <w:rPr>
          <w:sz w:val="24"/>
        </w:rPr>
        <w:t>classified</w:t>
      </w:r>
      <w:r>
        <w:rPr>
          <w:spacing w:val="-13"/>
          <w:sz w:val="24"/>
        </w:rPr>
        <w:t xml:space="preserve"> </w:t>
      </w:r>
      <w:r>
        <w:rPr>
          <w:sz w:val="24"/>
        </w:rPr>
        <w:t>functionally</w:t>
      </w:r>
      <w:r>
        <w:rPr>
          <w:spacing w:val="-13"/>
          <w:sz w:val="24"/>
        </w:rPr>
        <w:t xml:space="preserve"> </w:t>
      </w:r>
      <w:r>
        <w:rPr>
          <w:sz w:val="24"/>
        </w:rPr>
        <w:t>as</w:t>
      </w:r>
      <w:r>
        <w:rPr>
          <w:spacing w:val="-13"/>
          <w:sz w:val="24"/>
        </w:rPr>
        <w:t xml:space="preserve"> </w:t>
      </w:r>
      <w:r>
        <w:rPr>
          <w:sz w:val="24"/>
        </w:rPr>
        <w:t>Trunk</w:t>
      </w:r>
      <w:r>
        <w:rPr>
          <w:spacing w:val="-13"/>
          <w:sz w:val="24"/>
        </w:rPr>
        <w:t xml:space="preserve"> </w:t>
      </w:r>
      <w:r>
        <w:rPr>
          <w:sz w:val="24"/>
        </w:rPr>
        <w:t>Mains,</w:t>
      </w:r>
      <w:r>
        <w:rPr>
          <w:spacing w:val="-13"/>
          <w:sz w:val="24"/>
        </w:rPr>
        <w:t xml:space="preserve"> </w:t>
      </w:r>
      <w:r>
        <w:rPr>
          <w:sz w:val="24"/>
        </w:rPr>
        <w:t>Interceptor Mains.</w:t>
      </w:r>
      <w:r>
        <w:rPr>
          <w:spacing w:val="40"/>
          <w:sz w:val="24"/>
        </w:rPr>
        <w:t xml:space="preserve"> </w:t>
      </w:r>
      <w:proofErr w:type="gramStart"/>
      <w:r>
        <w:rPr>
          <w:sz w:val="24"/>
        </w:rPr>
        <w:t>A further</w:t>
      </w:r>
      <w:proofErr w:type="gramEnd"/>
      <w:r>
        <w:rPr>
          <w:sz w:val="24"/>
        </w:rPr>
        <w:t xml:space="preserve"> classification is also made into Sanitary, Storm, or Combined Sewers, Gravity or Force Mains as well as Public Mains and Private Mains. These mains </w:t>
      </w:r>
      <w:proofErr w:type="gramStart"/>
      <w:r>
        <w:rPr>
          <w:sz w:val="24"/>
        </w:rPr>
        <w:t>are further</w:t>
      </w:r>
      <w:proofErr w:type="gramEnd"/>
      <w:r>
        <w:rPr>
          <w:sz w:val="24"/>
        </w:rPr>
        <w:t xml:space="preserve"> described as </w:t>
      </w:r>
      <w:r>
        <w:rPr>
          <w:spacing w:val="-2"/>
          <w:sz w:val="24"/>
        </w:rPr>
        <w:t>follows:</w:t>
      </w:r>
    </w:p>
    <w:p w14:paraId="5AD936B0" w14:textId="77777777" w:rsidR="00BA795D" w:rsidRDefault="00000000">
      <w:pPr>
        <w:pStyle w:val="ListParagraph"/>
        <w:numPr>
          <w:ilvl w:val="0"/>
          <w:numId w:val="4"/>
        </w:numPr>
        <w:tabs>
          <w:tab w:val="left" w:pos="464"/>
        </w:tabs>
        <w:spacing w:before="276"/>
        <w:ind w:right="117" w:firstLine="0"/>
        <w:jc w:val="both"/>
        <w:rPr>
          <w:sz w:val="24"/>
        </w:rPr>
      </w:pPr>
      <w:r>
        <w:rPr>
          <w:sz w:val="24"/>
        </w:rPr>
        <w:t>A Trunk Main is a sewer line that receives wastewater or storm water from many tributary branches</w:t>
      </w:r>
      <w:r>
        <w:rPr>
          <w:spacing w:val="-6"/>
          <w:sz w:val="24"/>
        </w:rPr>
        <w:t xml:space="preserve"> </w:t>
      </w:r>
      <w:r>
        <w:rPr>
          <w:sz w:val="24"/>
        </w:rPr>
        <w:t>and</w:t>
      </w:r>
      <w:r>
        <w:rPr>
          <w:spacing w:val="-8"/>
          <w:sz w:val="24"/>
        </w:rPr>
        <w:t xml:space="preserve"> </w:t>
      </w:r>
      <w:r>
        <w:rPr>
          <w:sz w:val="24"/>
        </w:rPr>
        <w:t>sewer</w:t>
      </w:r>
      <w:r>
        <w:rPr>
          <w:spacing w:val="-9"/>
          <w:sz w:val="24"/>
        </w:rPr>
        <w:t xml:space="preserve"> </w:t>
      </w:r>
      <w:r>
        <w:rPr>
          <w:sz w:val="24"/>
        </w:rPr>
        <w:t>lines</w:t>
      </w:r>
      <w:r>
        <w:rPr>
          <w:spacing w:val="-6"/>
          <w:sz w:val="24"/>
        </w:rPr>
        <w:t xml:space="preserve"> </w:t>
      </w:r>
      <w:r>
        <w:rPr>
          <w:sz w:val="24"/>
        </w:rPr>
        <w:t>and</w:t>
      </w:r>
      <w:r>
        <w:rPr>
          <w:spacing w:val="-8"/>
          <w:sz w:val="24"/>
        </w:rPr>
        <w:t xml:space="preserve"> </w:t>
      </w:r>
      <w:r>
        <w:rPr>
          <w:sz w:val="24"/>
        </w:rPr>
        <w:t>serves</w:t>
      </w:r>
      <w:r>
        <w:rPr>
          <w:spacing w:val="-6"/>
          <w:sz w:val="24"/>
        </w:rPr>
        <w:t xml:space="preserve"> </w:t>
      </w:r>
      <w:r>
        <w:rPr>
          <w:sz w:val="24"/>
        </w:rPr>
        <w:t>as</w:t>
      </w:r>
      <w:r>
        <w:rPr>
          <w:spacing w:val="-8"/>
          <w:sz w:val="24"/>
        </w:rPr>
        <w:t xml:space="preserve"> </w:t>
      </w:r>
      <w:r>
        <w:rPr>
          <w:sz w:val="24"/>
        </w:rPr>
        <w:t>an</w:t>
      </w:r>
      <w:r>
        <w:rPr>
          <w:spacing w:val="-8"/>
          <w:sz w:val="24"/>
        </w:rPr>
        <w:t xml:space="preserve"> </w:t>
      </w:r>
      <w:r>
        <w:rPr>
          <w:sz w:val="24"/>
        </w:rPr>
        <w:t>outlet</w:t>
      </w:r>
      <w:r>
        <w:rPr>
          <w:spacing w:val="-8"/>
          <w:sz w:val="24"/>
        </w:rPr>
        <w:t xml:space="preserve"> </w:t>
      </w:r>
      <w:r>
        <w:rPr>
          <w:sz w:val="24"/>
        </w:rPr>
        <w:t>for</w:t>
      </w:r>
      <w:r>
        <w:rPr>
          <w:spacing w:val="-9"/>
          <w:sz w:val="24"/>
        </w:rPr>
        <w:t xml:space="preserve"> </w:t>
      </w:r>
      <w:r>
        <w:rPr>
          <w:sz w:val="24"/>
        </w:rPr>
        <w:t>development</w:t>
      </w:r>
      <w:r>
        <w:rPr>
          <w:spacing w:val="-7"/>
          <w:sz w:val="24"/>
        </w:rPr>
        <w:t xml:space="preserve"> </w:t>
      </w:r>
      <w:r>
        <w:rPr>
          <w:sz w:val="24"/>
        </w:rPr>
        <w:t>or</w:t>
      </w:r>
      <w:r>
        <w:rPr>
          <w:spacing w:val="-9"/>
          <w:sz w:val="24"/>
        </w:rPr>
        <w:t xml:space="preserve"> </w:t>
      </w:r>
      <w:r>
        <w:rPr>
          <w:sz w:val="24"/>
        </w:rPr>
        <w:t>is</w:t>
      </w:r>
      <w:r>
        <w:rPr>
          <w:spacing w:val="-8"/>
          <w:sz w:val="24"/>
        </w:rPr>
        <w:t xml:space="preserve"> </w:t>
      </w:r>
      <w:r>
        <w:rPr>
          <w:sz w:val="24"/>
        </w:rPr>
        <w:t>used</w:t>
      </w:r>
      <w:r>
        <w:rPr>
          <w:spacing w:val="-6"/>
          <w:sz w:val="24"/>
        </w:rPr>
        <w:t xml:space="preserve"> </w:t>
      </w:r>
      <w:r>
        <w:rPr>
          <w:sz w:val="24"/>
        </w:rPr>
        <w:t>to</w:t>
      </w:r>
      <w:r>
        <w:rPr>
          <w:spacing w:val="-8"/>
          <w:sz w:val="24"/>
        </w:rPr>
        <w:t xml:space="preserve"> </w:t>
      </w:r>
      <w:r>
        <w:rPr>
          <w:sz w:val="24"/>
        </w:rPr>
        <w:t>feed</w:t>
      </w:r>
      <w:r>
        <w:rPr>
          <w:spacing w:val="-8"/>
          <w:sz w:val="24"/>
        </w:rPr>
        <w:t xml:space="preserve"> </w:t>
      </w:r>
      <w:r>
        <w:rPr>
          <w:sz w:val="24"/>
        </w:rPr>
        <w:t>an</w:t>
      </w:r>
      <w:r>
        <w:rPr>
          <w:spacing w:val="-8"/>
          <w:sz w:val="24"/>
        </w:rPr>
        <w:t xml:space="preserve"> </w:t>
      </w:r>
      <w:r>
        <w:rPr>
          <w:sz w:val="24"/>
        </w:rPr>
        <w:t>intercepting sewer.</w:t>
      </w:r>
      <w:r>
        <w:rPr>
          <w:spacing w:val="40"/>
          <w:sz w:val="24"/>
        </w:rPr>
        <w:t xml:space="preserve"> </w:t>
      </w:r>
      <w:r>
        <w:rPr>
          <w:sz w:val="24"/>
        </w:rPr>
        <w:t>It</w:t>
      </w:r>
      <w:r>
        <w:rPr>
          <w:spacing w:val="-3"/>
          <w:sz w:val="24"/>
        </w:rPr>
        <w:t xml:space="preserve"> </w:t>
      </w:r>
      <w:r>
        <w:rPr>
          <w:sz w:val="24"/>
        </w:rPr>
        <w:t>is</w:t>
      </w:r>
      <w:r>
        <w:rPr>
          <w:spacing w:val="-3"/>
          <w:sz w:val="24"/>
        </w:rPr>
        <w:t xml:space="preserve"> </w:t>
      </w:r>
      <w:r>
        <w:rPr>
          <w:sz w:val="24"/>
        </w:rPr>
        <w:t>the</w:t>
      </w:r>
      <w:r>
        <w:rPr>
          <w:spacing w:val="-3"/>
          <w:sz w:val="24"/>
        </w:rPr>
        <w:t xml:space="preserve"> </w:t>
      </w:r>
      <w:r>
        <w:rPr>
          <w:sz w:val="24"/>
        </w:rPr>
        <w:t>principal</w:t>
      </w:r>
      <w:r>
        <w:rPr>
          <w:spacing w:val="-1"/>
          <w:sz w:val="24"/>
        </w:rPr>
        <w:t xml:space="preserve"> </w:t>
      </w:r>
      <w:r>
        <w:rPr>
          <w:sz w:val="24"/>
        </w:rPr>
        <w:t>means</w:t>
      </w:r>
      <w:r>
        <w:rPr>
          <w:spacing w:val="-3"/>
          <w:sz w:val="24"/>
        </w:rPr>
        <w:t xml:space="preserve"> </w:t>
      </w:r>
      <w:r>
        <w:rPr>
          <w:sz w:val="24"/>
        </w:rPr>
        <w:t>of</w:t>
      </w:r>
      <w:r>
        <w:rPr>
          <w:spacing w:val="-3"/>
          <w:sz w:val="24"/>
        </w:rPr>
        <w:t xml:space="preserve"> </w:t>
      </w:r>
      <w:r>
        <w:rPr>
          <w:sz w:val="24"/>
        </w:rPr>
        <w:t>providing</w:t>
      </w:r>
      <w:r>
        <w:rPr>
          <w:spacing w:val="-3"/>
          <w:sz w:val="24"/>
        </w:rPr>
        <w:t xml:space="preserve"> </w:t>
      </w:r>
      <w:r>
        <w:rPr>
          <w:sz w:val="24"/>
        </w:rPr>
        <w:t>sewer</w:t>
      </w:r>
      <w:r>
        <w:rPr>
          <w:spacing w:val="-3"/>
          <w:sz w:val="24"/>
        </w:rPr>
        <w:t xml:space="preserve"> </w:t>
      </w:r>
      <w:r>
        <w:rPr>
          <w:sz w:val="24"/>
        </w:rPr>
        <w:t>coverage</w:t>
      </w:r>
      <w:r>
        <w:rPr>
          <w:spacing w:val="-2"/>
          <w:sz w:val="24"/>
        </w:rPr>
        <w:t xml:space="preserve"> </w:t>
      </w:r>
      <w:r>
        <w:rPr>
          <w:sz w:val="24"/>
        </w:rPr>
        <w:t>for</w:t>
      </w:r>
      <w:r>
        <w:rPr>
          <w:spacing w:val="-2"/>
          <w:sz w:val="24"/>
        </w:rPr>
        <w:t xml:space="preserve"> </w:t>
      </w:r>
      <w:r>
        <w:rPr>
          <w:sz w:val="24"/>
        </w:rPr>
        <w:t>customers</w:t>
      </w:r>
      <w:r>
        <w:rPr>
          <w:spacing w:val="-1"/>
          <w:sz w:val="24"/>
        </w:rPr>
        <w:t xml:space="preserve"> </w:t>
      </w:r>
      <w:r>
        <w:rPr>
          <w:sz w:val="24"/>
        </w:rPr>
        <w:t>through</w:t>
      </w:r>
      <w:r>
        <w:rPr>
          <w:spacing w:val="-3"/>
          <w:sz w:val="24"/>
        </w:rPr>
        <w:t xml:space="preserve"> </w:t>
      </w:r>
      <w:r>
        <w:rPr>
          <w:sz w:val="24"/>
        </w:rPr>
        <w:t>a</w:t>
      </w:r>
      <w:r>
        <w:rPr>
          <w:spacing w:val="-3"/>
          <w:sz w:val="24"/>
        </w:rPr>
        <w:t xml:space="preserve"> </w:t>
      </w:r>
      <w:r>
        <w:rPr>
          <w:sz w:val="24"/>
        </w:rPr>
        <w:t>service</w:t>
      </w:r>
      <w:r>
        <w:rPr>
          <w:spacing w:val="-3"/>
          <w:sz w:val="24"/>
        </w:rPr>
        <w:t xml:space="preserve"> </w:t>
      </w:r>
      <w:r>
        <w:rPr>
          <w:sz w:val="24"/>
        </w:rPr>
        <w:t>line connection.</w:t>
      </w:r>
      <w:r>
        <w:rPr>
          <w:spacing w:val="-15"/>
          <w:sz w:val="24"/>
        </w:rPr>
        <w:t xml:space="preserve"> </w:t>
      </w:r>
      <w:r>
        <w:rPr>
          <w:sz w:val="24"/>
        </w:rPr>
        <w:t>These</w:t>
      </w:r>
      <w:r>
        <w:rPr>
          <w:spacing w:val="-15"/>
          <w:sz w:val="24"/>
        </w:rPr>
        <w:t xml:space="preserve"> </w:t>
      </w:r>
      <w:r>
        <w:rPr>
          <w:sz w:val="24"/>
        </w:rPr>
        <w:t>mains</w:t>
      </w:r>
      <w:r>
        <w:rPr>
          <w:spacing w:val="-15"/>
          <w:sz w:val="24"/>
        </w:rPr>
        <w:t xml:space="preserve"> </w:t>
      </w:r>
      <w:r>
        <w:rPr>
          <w:sz w:val="24"/>
        </w:rPr>
        <w:t>are</w:t>
      </w:r>
      <w:r>
        <w:rPr>
          <w:spacing w:val="-15"/>
          <w:sz w:val="24"/>
        </w:rPr>
        <w:t xml:space="preserve"> </w:t>
      </w:r>
      <w:r>
        <w:rPr>
          <w:sz w:val="24"/>
        </w:rPr>
        <w:t>normally</w:t>
      </w:r>
      <w:r>
        <w:rPr>
          <w:spacing w:val="-15"/>
          <w:sz w:val="24"/>
        </w:rPr>
        <w:t xml:space="preserve"> </w:t>
      </w:r>
      <w:r>
        <w:rPr>
          <w:sz w:val="24"/>
        </w:rPr>
        <w:t>twelve</w:t>
      </w:r>
      <w:r>
        <w:rPr>
          <w:spacing w:val="-15"/>
          <w:sz w:val="24"/>
        </w:rPr>
        <w:t xml:space="preserve"> </w:t>
      </w:r>
      <w:r>
        <w:rPr>
          <w:sz w:val="24"/>
        </w:rPr>
        <w:t>(15)</w:t>
      </w:r>
      <w:r>
        <w:rPr>
          <w:spacing w:val="-15"/>
          <w:sz w:val="24"/>
        </w:rPr>
        <w:t xml:space="preserve"> </w:t>
      </w:r>
      <w:r>
        <w:rPr>
          <w:sz w:val="24"/>
        </w:rPr>
        <w:t>inches</w:t>
      </w:r>
      <w:r>
        <w:rPr>
          <w:spacing w:val="-15"/>
          <w:sz w:val="24"/>
        </w:rPr>
        <w:t xml:space="preserve"> </w:t>
      </w:r>
      <w:r>
        <w:rPr>
          <w:sz w:val="24"/>
        </w:rPr>
        <w:t>and</w:t>
      </w:r>
      <w:r>
        <w:rPr>
          <w:spacing w:val="-14"/>
          <w:sz w:val="24"/>
        </w:rPr>
        <w:t xml:space="preserve"> </w:t>
      </w:r>
      <w:r>
        <w:rPr>
          <w:sz w:val="24"/>
        </w:rPr>
        <w:t>smaller</w:t>
      </w:r>
      <w:r>
        <w:rPr>
          <w:spacing w:val="-15"/>
          <w:sz w:val="24"/>
        </w:rPr>
        <w:t xml:space="preserve"> </w:t>
      </w:r>
      <w:r>
        <w:rPr>
          <w:sz w:val="24"/>
        </w:rPr>
        <w:t>in</w:t>
      </w:r>
      <w:r>
        <w:rPr>
          <w:spacing w:val="-15"/>
          <w:sz w:val="24"/>
        </w:rPr>
        <w:t xml:space="preserve"> </w:t>
      </w:r>
      <w:r>
        <w:rPr>
          <w:sz w:val="24"/>
        </w:rPr>
        <w:t>diameter,</w:t>
      </w:r>
      <w:r>
        <w:rPr>
          <w:spacing w:val="-15"/>
          <w:sz w:val="24"/>
        </w:rPr>
        <w:t xml:space="preserve"> </w:t>
      </w:r>
      <w:r>
        <w:rPr>
          <w:sz w:val="24"/>
        </w:rPr>
        <w:t>or</w:t>
      </w:r>
      <w:r>
        <w:rPr>
          <w:spacing w:val="-15"/>
          <w:sz w:val="24"/>
        </w:rPr>
        <w:t xml:space="preserve"> </w:t>
      </w:r>
      <w:r>
        <w:rPr>
          <w:sz w:val="24"/>
        </w:rPr>
        <w:t>as</w:t>
      </w:r>
      <w:r>
        <w:rPr>
          <w:spacing w:val="-14"/>
          <w:sz w:val="24"/>
        </w:rPr>
        <w:t xml:space="preserve"> </w:t>
      </w:r>
      <w:r>
        <w:rPr>
          <w:sz w:val="24"/>
        </w:rPr>
        <w:t>determined by KC Water.</w:t>
      </w:r>
    </w:p>
    <w:p w14:paraId="5A13D2AE" w14:textId="77777777" w:rsidR="00BA795D" w:rsidRDefault="00BA795D">
      <w:pPr>
        <w:pStyle w:val="BodyText"/>
      </w:pPr>
    </w:p>
    <w:p w14:paraId="458647C2" w14:textId="77777777" w:rsidR="00BA795D" w:rsidRDefault="00000000">
      <w:pPr>
        <w:pStyle w:val="ListParagraph"/>
        <w:numPr>
          <w:ilvl w:val="0"/>
          <w:numId w:val="4"/>
        </w:numPr>
        <w:tabs>
          <w:tab w:val="left" w:pos="476"/>
        </w:tabs>
        <w:ind w:right="115" w:firstLine="0"/>
        <w:jc w:val="both"/>
        <w:rPr>
          <w:sz w:val="24"/>
        </w:rPr>
      </w:pPr>
      <w:r>
        <w:rPr>
          <w:sz w:val="24"/>
        </w:rPr>
        <w:t>An Interceptor Main is a major sewer line that receives flows from trunk sewer lines.</w:t>
      </w:r>
      <w:r>
        <w:rPr>
          <w:spacing w:val="40"/>
          <w:sz w:val="24"/>
        </w:rPr>
        <w:t xml:space="preserve"> </w:t>
      </w:r>
      <w:r>
        <w:rPr>
          <w:sz w:val="24"/>
        </w:rPr>
        <w:t>This flow is then directed to a wastewater treatment facility.</w:t>
      </w:r>
      <w:r>
        <w:rPr>
          <w:spacing w:val="40"/>
          <w:sz w:val="24"/>
        </w:rPr>
        <w:t xml:space="preserve"> </w:t>
      </w:r>
      <w:r>
        <w:rPr>
          <w:sz w:val="24"/>
        </w:rPr>
        <w:t>These mains are normally eighteen (18) inches in diameter and larger, or as determined by KC Water.</w:t>
      </w:r>
    </w:p>
    <w:p w14:paraId="4B7BC28E" w14:textId="77777777" w:rsidR="00BA795D" w:rsidRDefault="00000000">
      <w:pPr>
        <w:pStyle w:val="ListParagraph"/>
        <w:numPr>
          <w:ilvl w:val="0"/>
          <w:numId w:val="4"/>
        </w:numPr>
        <w:tabs>
          <w:tab w:val="left" w:pos="450"/>
        </w:tabs>
        <w:spacing w:before="273"/>
        <w:ind w:right="120" w:firstLine="0"/>
        <w:jc w:val="both"/>
        <w:rPr>
          <w:sz w:val="24"/>
        </w:rPr>
      </w:pPr>
      <w:r>
        <w:rPr>
          <w:sz w:val="24"/>
        </w:rPr>
        <w:t>A Sanitary Sewer carries sewage through underground pipes to a wastewater treatment plant. Sanitary sewers originate from bathrooms, sinks, kitchens, and other plumbing sources.</w:t>
      </w:r>
    </w:p>
    <w:p w14:paraId="65E39CB2" w14:textId="77777777" w:rsidR="00BA795D" w:rsidRDefault="00BA795D">
      <w:pPr>
        <w:pStyle w:val="BodyText"/>
      </w:pPr>
    </w:p>
    <w:p w14:paraId="67FF5412" w14:textId="77777777" w:rsidR="00BA795D" w:rsidRDefault="00000000">
      <w:pPr>
        <w:pStyle w:val="ListParagraph"/>
        <w:numPr>
          <w:ilvl w:val="0"/>
          <w:numId w:val="4"/>
        </w:numPr>
        <w:tabs>
          <w:tab w:val="left" w:pos="536"/>
        </w:tabs>
        <w:spacing w:before="1"/>
        <w:ind w:right="117" w:firstLine="0"/>
        <w:jc w:val="both"/>
        <w:rPr>
          <w:sz w:val="24"/>
        </w:rPr>
      </w:pPr>
      <w:r>
        <w:rPr>
          <w:sz w:val="24"/>
        </w:rPr>
        <w:t>A Storm Sewer is a system designed to carry precipitation runoff and untreated water. They are</w:t>
      </w:r>
      <w:r>
        <w:rPr>
          <w:spacing w:val="-1"/>
          <w:sz w:val="24"/>
        </w:rPr>
        <w:t xml:space="preserve"> </w:t>
      </w:r>
      <w:r>
        <w:rPr>
          <w:sz w:val="24"/>
        </w:rPr>
        <w:t>not designed to carry sewage</w:t>
      </w:r>
      <w:r>
        <w:rPr>
          <w:spacing w:val="-1"/>
          <w:sz w:val="24"/>
        </w:rPr>
        <w:t xml:space="preserve"> </w:t>
      </w:r>
      <w:r>
        <w:rPr>
          <w:sz w:val="24"/>
        </w:rPr>
        <w:t>or</w:t>
      </w:r>
      <w:r>
        <w:rPr>
          <w:spacing w:val="-1"/>
          <w:sz w:val="24"/>
        </w:rPr>
        <w:t xml:space="preserve"> </w:t>
      </w:r>
      <w:r>
        <w:rPr>
          <w:sz w:val="24"/>
        </w:rPr>
        <w:t xml:space="preserve">accept hazardous </w:t>
      </w:r>
      <w:proofErr w:type="gramStart"/>
      <w:r>
        <w:rPr>
          <w:sz w:val="24"/>
        </w:rPr>
        <w:t>wastes</w:t>
      </w:r>
      <w:proofErr w:type="gramEnd"/>
      <w:r>
        <w:rPr>
          <w:sz w:val="24"/>
        </w:rPr>
        <w:t>.</w:t>
      </w:r>
      <w:r>
        <w:rPr>
          <w:spacing w:val="40"/>
          <w:sz w:val="24"/>
        </w:rPr>
        <w:t xml:space="preserve"> </w:t>
      </w:r>
      <w:r>
        <w:rPr>
          <w:sz w:val="24"/>
        </w:rPr>
        <w:t>They can often be</w:t>
      </w:r>
      <w:r>
        <w:rPr>
          <w:spacing w:val="-1"/>
          <w:sz w:val="24"/>
        </w:rPr>
        <w:t xml:space="preserve"> </w:t>
      </w:r>
      <w:r>
        <w:rPr>
          <w:sz w:val="24"/>
        </w:rPr>
        <w:t>found, built into roadside</w:t>
      </w:r>
      <w:r>
        <w:rPr>
          <w:spacing w:val="-12"/>
          <w:sz w:val="24"/>
        </w:rPr>
        <w:t xml:space="preserve"> </w:t>
      </w:r>
      <w:r>
        <w:rPr>
          <w:sz w:val="24"/>
        </w:rPr>
        <w:t>curbs,</w:t>
      </w:r>
      <w:r>
        <w:rPr>
          <w:spacing w:val="-11"/>
          <w:sz w:val="24"/>
        </w:rPr>
        <w:t xml:space="preserve"> </w:t>
      </w:r>
      <w:r>
        <w:rPr>
          <w:sz w:val="24"/>
        </w:rPr>
        <w:t>alleys,</w:t>
      </w:r>
      <w:r>
        <w:rPr>
          <w:spacing w:val="-11"/>
          <w:sz w:val="24"/>
        </w:rPr>
        <w:t xml:space="preserve"> </w:t>
      </w:r>
      <w:r>
        <w:rPr>
          <w:sz w:val="24"/>
        </w:rPr>
        <w:t>or</w:t>
      </w:r>
      <w:r>
        <w:rPr>
          <w:spacing w:val="-9"/>
          <w:sz w:val="24"/>
        </w:rPr>
        <w:t xml:space="preserve"> </w:t>
      </w:r>
      <w:r>
        <w:rPr>
          <w:sz w:val="24"/>
        </w:rPr>
        <w:t>parking</w:t>
      </w:r>
      <w:r>
        <w:rPr>
          <w:spacing w:val="-11"/>
          <w:sz w:val="24"/>
        </w:rPr>
        <w:t xml:space="preserve"> </w:t>
      </w:r>
      <w:r>
        <w:rPr>
          <w:sz w:val="24"/>
        </w:rPr>
        <w:t>lots.</w:t>
      </w:r>
      <w:r>
        <w:rPr>
          <w:spacing w:val="-11"/>
          <w:sz w:val="24"/>
        </w:rPr>
        <w:t xml:space="preserve"> </w:t>
      </w:r>
      <w:r>
        <w:rPr>
          <w:sz w:val="24"/>
        </w:rPr>
        <w:t>Storm</w:t>
      </w:r>
      <w:r>
        <w:rPr>
          <w:spacing w:val="-10"/>
          <w:sz w:val="24"/>
        </w:rPr>
        <w:t xml:space="preserve"> </w:t>
      </w:r>
      <w:r>
        <w:rPr>
          <w:sz w:val="24"/>
        </w:rPr>
        <w:t>sewers</w:t>
      </w:r>
      <w:r>
        <w:rPr>
          <w:spacing w:val="-10"/>
          <w:sz w:val="24"/>
        </w:rPr>
        <w:t xml:space="preserve"> </w:t>
      </w:r>
      <w:r>
        <w:rPr>
          <w:sz w:val="24"/>
        </w:rPr>
        <w:t>carry</w:t>
      </w:r>
      <w:r>
        <w:rPr>
          <w:spacing w:val="-8"/>
          <w:sz w:val="24"/>
        </w:rPr>
        <w:t xml:space="preserve"> </w:t>
      </w:r>
      <w:r>
        <w:rPr>
          <w:sz w:val="24"/>
        </w:rPr>
        <w:t>precipitation</w:t>
      </w:r>
      <w:r>
        <w:rPr>
          <w:spacing w:val="-11"/>
          <w:sz w:val="24"/>
        </w:rPr>
        <w:t xml:space="preserve"> </w:t>
      </w:r>
      <w:r>
        <w:rPr>
          <w:sz w:val="24"/>
        </w:rPr>
        <w:t>runoff</w:t>
      </w:r>
      <w:r>
        <w:rPr>
          <w:spacing w:val="-11"/>
          <w:sz w:val="24"/>
        </w:rPr>
        <w:t xml:space="preserve"> </w:t>
      </w:r>
      <w:r>
        <w:rPr>
          <w:sz w:val="24"/>
        </w:rPr>
        <w:t>and</w:t>
      </w:r>
      <w:r>
        <w:rPr>
          <w:spacing w:val="-11"/>
          <w:sz w:val="24"/>
        </w:rPr>
        <w:t xml:space="preserve"> </w:t>
      </w:r>
      <w:r>
        <w:rPr>
          <w:sz w:val="24"/>
        </w:rPr>
        <w:t>untreated</w:t>
      </w:r>
      <w:r>
        <w:rPr>
          <w:spacing w:val="-8"/>
          <w:sz w:val="24"/>
        </w:rPr>
        <w:t xml:space="preserve"> </w:t>
      </w:r>
      <w:r>
        <w:rPr>
          <w:sz w:val="24"/>
        </w:rPr>
        <w:t xml:space="preserve">water through open channels and underground systems that </w:t>
      </w:r>
      <w:proofErr w:type="gramStart"/>
      <w:r>
        <w:rPr>
          <w:sz w:val="24"/>
        </w:rPr>
        <w:t>ends</w:t>
      </w:r>
      <w:proofErr w:type="gramEnd"/>
      <w:r>
        <w:rPr>
          <w:sz w:val="24"/>
        </w:rPr>
        <w:t xml:space="preserve"> up in nearby rivers, creeks, ponds, or the lakes.</w:t>
      </w:r>
    </w:p>
    <w:p w14:paraId="49491699" w14:textId="77777777" w:rsidR="00BA795D" w:rsidRDefault="00000000">
      <w:pPr>
        <w:pStyle w:val="ListParagraph"/>
        <w:numPr>
          <w:ilvl w:val="0"/>
          <w:numId w:val="4"/>
        </w:numPr>
        <w:tabs>
          <w:tab w:val="left" w:pos="503"/>
        </w:tabs>
        <w:spacing w:before="276"/>
        <w:ind w:right="299" w:firstLine="0"/>
        <w:rPr>
          <w:sz w:val="24"/>
        </w:rPr>
      </w:pPr>
      <w:r>
        <w:rPr>
          <w:sz w:val="24"/>
        </w:rPr>
        <w:t>A</w:t>
      </w:r>
      <w:r>
        <w:rPr>
          <w:spacing w:val="-4"/>
          <w:sz w:val="24"/>
        </w:rPr>
        <w:t xml:space="preserve"> </w:t>
      </w:r>
      <w:r>
        <w:rPr>
          <w:sz w:val="24"/>
        </w:rPr>
        <w:t>Combined</w:t>
      </w:r>
      <w:r>
        <w:rPr>
          <w:spacing w:val="-3"/>
          <w:sz w:val="24"/>
        </w:rPr>
        <w:t xml:space="preserve"> </w:t>
      </w:r>
      <w:r>
        <w:rPr>
          <w:sz w:val="24"/>
        </w:rPr>
        <w:t>Sewer</w:t>
      </w:r>
      <w:r>
        <w:rPr>
          <w:spacing w:val="-4"/>
          <w:sz w:val="24"/>
        </w:rPr>
        <w:t xml:space="preserve"> </w:t>
      </w:r>
      <w:r>
        <w:rPr>
          <w:sz w:val="24"/>
        </w:rPr>
        <w:t>is</w:t>
      </w:r>
      <w:r>
        <w:rPr>
          <w:spacing w:val="-3"/>
          <w:sz w:val="24"/>
        </w:rPr>
        <w:t xml:space="preserve"> </w:t>
      </w:r>
      <w:r>
        <w:rPr>
          <w:sz w:val="24"/>
        </w:rPr>
        <w:t>a</w:t>
      </w:r>
      <w:r>
        <w:rPr>
          <w:spacing w:val="-4"/>
          <w:sz w:val="24"/>
        </w:rPr>
        <w:t xml:space="preserve"> </w:t>
      </w:r>
      <w:r>
        <w:rPr>
          <w:sz w:val="24"/>
        </w:rPr>
        <w:t>sewage</w:t>
      </w:r>
      <w:r>
        <w:rPr>
          <w:spacing w:val="-4"/>
          <w:sz w:val="24"/>
        </w:rPr>
        <w:t xml:space="preserve"> </w:t>
      </w:r>
      <w:r>
        <w:rPr>
          <w:sz w:val="24"/>
        </w:rPr>
        <w:t>collection</w:t>
      </w:r>
      <w:r>
        <w:rPr>
          <w:spacing w:val="-3"/>
          <w:sz w:val="24"/>
        </w:rPr>
        <w:t xml:space="preserve"> </w:t>
      </w:r>
      <w:r>
        <w:rPr>
          <w:sz w:val="24"/>
        </w:rPr>
        <w:t>system</w:t>
      </w:r>
      <w:r>
        <w:rPr>
          <w:spacing w:val="-3"/>
          <w:sz w:val="24"/>
        </w:rPr>
        <w:t xml:space="preserve"> </w:t>
      </w:r>
      <w:r>
        <w:rPr>
          <w:sz w:val="24"/>
        </w:rPr>
        <w:t>of</w:t>
      </w:r>
      <w:r>
        <w:rPr>
          <w:spacing w:val="-4"/>
          <w:sz w:val="24"/>
        </w:rPr>
        <w:t xml:space="preserve"> </w:t>
      </w:r>
      <w:r>
        <w:rPr>
          <w:sz w:val="24"/>
        </w:rPr>
        <w:t>pipes,</w:t>
      </w:r>
      <w:r>
        <w:rPr>
          <w:spacing w:val="-3"/>
          <w:sz w:val="24"/>
        </w:rPr>
        <w:t xml:space="preserve"> </w:t>
      </w:r>
      <w:r>
        <w:rPr>
          <w:sz w:val="24"/>
        </w:rPr>
        <w:t>tunnels,</w:t>
      </w:r>
      <w:r>
        <w:rPr>
          <w:spacing w:val="-3"/>
          <w:sz w:val="24"/>
        </w:rPr>
        <w:t xml:space="preserve"> </w:t>
      </w:r>
      <w:r>
        <w:rPr>
          <w:sz w:val="24"/>
        </w:rPr>
        <w:t>channels,</w:t>
      </w:r>
      <w:r>
        <w:rPr>
          <w:spacing w:val="-3"/>
          <w:sz w:val="24"/>
        </w:rPr>
        <w:t xml:space="preserve"> </w:t>
      </w:r>
      <w:r>
        <w:rPr>
          <w:sz w:val="24"/>
        </w:rPr>
        <w:t>and</w:t>
      </w:r>
      <w:r>
        <w:rPr>
          <w:spacing w:val="-3"/>
          <w:sz w:val="24"/>
        </w:rPr>
        <w:t xml:space="preserve"> </w:t>
      </w:r>
      <w:r>
        <w:rPr>
          <w:sz w:val="24"/>
        </w:rPr>
        <w:t>bodies</w:t>
      </w:r>
      <w:r>
        <w:rPr>
          <w:spacing w:val="-3"/>
          <w:sz w:val="24"/>
        </w:rPr>
        <w:t xml:space="preserve"> </w:t>
      </w:r>
      <w:r>
        <w:rPr>
          <w:sz w:val="24"/>
        </w:rPr>
        <w:t>of water designed to simultaneously collect surface runoff and sewage water in a shared system.</w:t>
      </w:r>
    </w:p>
    <w:p w14:paraId="13F4C02E" w14:textId="77777777" w:rsidR="00BA795D" w:rsidRDefault="00000000">
      <w:pPr>
        <w:pStyle w:val="ListParagraph"/>
        <w:numPr>
          <w:ilvl w:val="0"/>
          <w:numId w:val="4"/>
        </w:numPr>
        <w:tabs>
          <w:tab w:val="left" w:pos="476"/>
        </w:tabs>
        <w:spacing w:before="276"/>
        <w:ind w:right="441" w:firstLine="0"/>
        <w:rPr>
          <w:sz w:val="24"/>
        </w:rPr>
      </w:pPr>
      <w:r>
        <w:rPr>
          <w:sz w:val="24"/>
        </w:rPr>
        <w:t>Gravity</w:t>
      </w:r>
      <w:r>
        <w:rPr>
          <w:spacing w:val="-3"/>
          <w:sz w:val="24"/>
        </w:rPr>
        <w:t xml:space="preserve"> </w:t>
      </w:r>
      <w:r>
        <w:rPr>
          <w:sz w:val="24"/>
        </w:rPr>
        <w:t>Mains</w:t>
      </w:r>
      <w:r>
        <w:rPr>
          <w:spacing w:val="-3"/>
          <w:sz w:val="24"/>
        </w:rPr>
        <w:t xml:space="preserve"> </w:t>
      </w:r>
      <w:r>
        <w:rPr>
          <w:sz w:val="24"/>
        </w:rPr>
        <w:t>are</w:t>
      </w:r>
      <w:r>
        <w:rPr>
          <w:spacing w:val="-4"/>
          <w:sz w:val="24"/>
        </w:rPr>
        <w:t xml:space="preserve"> </w:t>
      </w:r>
      <w:r>
        <w:rPr>
          <w:sz w:val="24"/>
        </w:rPr>
        <w:t>a</w:t>
      </w:r>
      <w:r>
        <w:rPr>
          <w:spacing w:val="-4"/>
          <w:sz w:val="24"/>
        </w:rPr>
        <w:t xml:space="preserve"> </w:t>
      </w:r>
      <w:r>
        <w:rPr>
          <w:sz w:val="24"/>
        </w:rPr>
        <w:t>conduit</w:t>
      </w:r>
      <w:r>
        <w:rPr>
          <w:spacing w:val="-3"/>
          <w:sz w:val="24"/>
        </w:rPr>
        <w:t xml:space="preserve"> </w:t>
      </w:r>
      <w:r>
        <w:rPr>
          <w:sz w:val="24"/>
        </w:rPr>
        <w:t>utilizing</w:t>
      </w:r>
      <w:r>
        <w:rPr>
          <w:spacing w:val="-3"/>
          <w:sz w:val="24"/>
        </w:rPr>
        <w:t xml:space="preserve"> </w:t>
      </w:r>
      <w:r>
        <w:rPr>
          <w:sz w:val="24"/>
        </w:rPr>
        <w:t>the</w:t>
      </w:r>
      <w:r>
        <w:rPr>
          <w:spacing w:val="-4"/>
          <w:sz w:val="24"/>
        </w:rPr>
        <w:t xml:space="preserve"> </w:t>
      </w:r>
      <w:r>
        <w:rPr>
          <w:sz w:val="24"/>
        </w:rPr>
        <w:t>energy</w:t>
      </w:r>
      <w:r>
        <w:rPr>
          <w:spacing w:val="-3"/>
          <w:sz w:val="24"/>
        </w:rPr>
        <w:t xml:space="preserve"> </w:t>
      </w:r>
      <w:r>
        <w:rPr>
          <w:sz w:val="24"/>
        </w:rPr>
        <w:t>resulting</w:t>
      </w:r>
      <w:r>
        <w:rPr>
          <w:spacing w:val="-3"/>
          <w:sz w:val="24"/>
        </w:rPr>
        <w:t xml:space="preserve"> </w:t>
      </w:r>
      <w:r>
        <w:rPr>
          <w:sz w:val="24"/>
        </w:rPr>
        <w:t>from</w:t>
      </w:r>
      <w:r>
        <w:rPr>
          <w:spacing w:val="-3"/>
          <w:sz w:val="24"/>
        </w:rPr>
        <w:t xml:space="preserve"> </w:t>
      </w:r>
      <w:r>
        <w:rPr>
          <w:sz w:val="24"/>
        </w:rPr>
        <w:t>a</w:t>
      </w:r>
      <w:r>
        <w:rPr>
          <w:spacing w:val="-4"/>
          <w:sz w:val="24"/>
        </w:rPr>
        <w:t xml:space="preserve"> </w:t>
      </w:r>
      <w:r>
        <w:rPr>
          <w:sz w:val="24"/>
        </w:rPr>
        <w:t>difference</w:t>
      </w:r>
      <w:r>
        <w:rPr>
          <w:spacing w:val="-4"/>
          <w:sz w:val="24"/>
        </w:rPr>
        <w:t xml:space="preserve"> </w:t>
      </w:r>
      <w:r>
        <w:rPr>
          <w:sz w:val="24"/>
        </w:rPr>
        <w:t>in</w:t>
      </w:r>
      <w:r>
        <w:rPr>
          <w:spacing w:val="-3"/>
          <w:sz w:val="24"/>
        </w:rPr>
        <w:t xml:space="preserve"> </w:t>
      </w:r>
      <w:r>
        <w:rPr>
          <w:sz w:val="24"/>
        </w:rPr>
        <w:t>elevation</w:t>
      </w:r>
      <w:r>
        <w:rPr>
          <w:spacing w:val="-3"/>
          <w:sz w:val="24"/>
        </w:rPr>
        <w:t xml:space="preserve"> </w:t>
      </w:r>
      <w:r>
        <w:rPr>
          <w:sz w:val="24"/>
        </w:rPr>
        <w:t>to remove wastewater or storm water.</w:t>
      </w:r>
    </w:p>
    <w:p w14:paraId="2F7D5AF6" w14:textId="77777777" w:rsidR="00BA795D" w:rsidRDefault="00BA795D">
      <w:pPr>
        <w:pStyle w:val="BodyText"/>
      </w:pPr>
    </w:p>
    <w:p w14:paraId="77175652" w14:textId="77777777" w:rsidR="00BA795D" w:rsidRDefault="00000000">
      <w:pPr>
        <w:pStyle w:val="ListParagraph"/>
        <w:numPr>
          <w:ilvl w:val="0"/>
          <w:numId w:val="4"/>
        </w:numPr>
        <w:tabs>
          <w:tab w:val="left" w:pos="457"/>
        </w:tabs>
        <w:ind w:right="193" w:firstLine="0"/>
        <w:rPr>
          <w:sz w:val="24"/>
        </w:rPr>
      </w:pPr>
      <w:r>
        <w:rPr>
          <w:sz w:val="24"/>
        </w:rPr>
        <w:t>Force</w:t>
      </w:r>
      <w:r>
        <w:rPr>
          <w:spacing w:val="-4"/>
          <w:sz w:val="24"/>
        </w:rPr>
        <w:t xml:space="preserve"> </w:t>
      </w:r>
      <w:r>
        <w:rPr>
          <w:sz w:val="24"/>
        </w:rPr>
        <w:t>Mains</w:t>
      </w:r>
      <w:r>
        <w:rPr>
          <w:spacing w:val="-3"/>
          <w:sz w:val="24"/>
        </w:rPr>
        <w:t xml:space="preserve"> </w:t>
      </w:r>
      <w:r>
        <w:rPr>
          <w:sz w:val="24"/>
        </w:rPr>
        <w:t>are</w:t>
      </w:r>
      <w:r>
        <w:rPr>
          <w:spacing w:val="-2"/>
          <w:sz w:val="24"/>
        </w:rPr>
        <w:t xml:space="preserve"> </w:t>
      </w:r>
      <w:r>
        <w:rPr>
          <w:sz w:val="24"/>
        </w:rPr>
        <w:t>conduits</w:t>
      </w:r>
      <w:r>
        <w:rPr>
          <w:spacing w:val="-3"/>
          <w:sz w:val="24"/>
        </w:rPr>
        <w:t xml:space="preserve"> </w:t>
      </w:r>
      <w:r>
        <w:rPr>
          <w:sz w:val="24"/>
        </w:rPr>
        <w:t>that</w:t>
      </w:r>
      <w:r>
        <w:rPr>
          <w:spacing w:val="-3"/>
          <w:sz w:val="24"/>
        </w:rPr>
        <w:t xml:space="preserve"> </w:t>
      </w:r>
      <w:r>
        <w:rPr>
          <w:sz w:val="24"/>
        </w:rPr>
        <w:t>convey</w:t>
      </w:r>
      <w:r>
        <w:rPr>
          <w:spacing w:val="-3"/>
          <w:sz w:val="24"/>
        </w:rPr>
        <w:t xml:space="preserve"> </w:t>
      </w:r>
      <w:r>
        <w:rPr>
          <w:sz w:val="24"/>
        </w:rPr>
        <w:t>wastewater</w:t>
      </w:r>
      <w:r>
        <w:rPr>
          <w:spacing w:val="-4"/>
          <w:sz w:val="24"/>
        </w:rPr>
        <w:t xml:space="preserve"> </w:t>
      </w:r>
      <w:r>
        <w:rPr>
          <w:sz w:val="24"/>
        </w:rPr>
        <w:t>under</w:t>
      </w:r>
      <w:r>
        <w:rPr>
          <w:spacing w:val="-4"/>
          <w:sz w:val="24"/>
        </w:rPr>
        <w:t xml:space="preserve"> </w:t>
      </w:r>
      <w:r>
        <w:rPr>
          <w:sz w:val="24"/>
        </w:rPr>
        <w:t>pressure</w:t>
      </w:r>
      <w:r>
        <w:rPr>
          <w:spacing w:val="-2"/>
          <w:sz w:val="24"/>
        </w:rPr>
        <w:t xml:space="preserve"> </w:t>
      </w:r>
      <w:r>
        <w:rPr>
          <w:sz w:val="24"/>
        </w:rPr>
        <w:t>from</w:t>
      </w:r>
      <w:r>
        <w:rPr>
          <w:spacing w:val="-3"/>
          <w:sz w:val="24"/>
        </w:rPr>
        <w:t xml:space="preserve"> </w:t>
      </w:r>
      <w:r>
        <w:rPr>
          <w:sz w:val="24"/>
        </w:rPr>
        <w:t>the</w:t>
      </w:r>
      <w:r>
        <w:rPr>
          <w:spacing w:val="-4"/>
          <w:sz w:val="24"/>
        </w:rPr>
        <w:t xml:space="preserve"> </w:t>
      </w:r>
      <w:r>
        <w:rPr>
          <w:sz w:val="24"/>
        </w:rPr>
        <w:t>discharge</w:t>
      </w:r>
      <w:r>
        <w:rPr>
          <w:spacing w:val="-4"/>
          <w:sz w:val="24"/>
        </w:rPr>
        <w:t xml:space="preserve"> </w:t>
      </w:r>
      <w:r>
        <w:rPr>
          <w:sz w:val="24"/>
        </w:rPr>
        <w:t>side</w:t>
      </w:r>
      <w:r>
        <w:rPr>
          <w:spacing w:val="-4"/>
          <w:sz w:val="24"/>
        </w:rPr>
        <w:t xml:space="preserve"> </w:t>
      </w:r>
      <w:r>
        <w:rPr>
          <w:sz w:val="24"/>
        </w:rPr>
        <w:t>of</w:t>
      </w:r>
      <w:r>
        <w:rPr>
          <w:spacing w:val="-4"/>
          <w:sz w:val="24"/>
        </w:rPr>
        <w:t xml:space="preserve"> </w:t>
      </w:r>
      <w:r>
        <w:rPr>
          <w:sz w:val="24"/>
        </w:rPr>
        <w:t>a pump or pneumatic ejector to a discharge point. Pumps or compressors located in a lift station provide the energy for wastewater conveyance in force mains.</w:t>
      </w:r>
    </w:p>
    <w:p w14:paraId="55578884" w14:textId="77777777" w:rsidR="00BA795D" w:rsidRDefault="00BA795D">
      <w:pPr>
        <w:pStyle w:val="BodyText"/>
      </w:pPr>
    </w:p>
    <w:p w14:paraId="1A1D0C31" w14:textId="77777777" w:rsidR="00BA795D" w:rsidRDefault="00000000">
      <w:pPr>
        <w:pStyle w:val="ListParagraph"/>
        <w:numPr>
          <w:ilvl w:val="0"/>
          <w:numId w:val="4"/>
        </w:numPr>
        <w:tabs>
          <w:tab w:val="left" w:pos="517"/>
        </w:tabs>
        <w:ind w:right="926" w:firstLine="0"/>
        <w:rPr>
          <w:sz w:val="24"/>
        </w:rPr>
      </w:pPr>
      <w:r>
        <w:rPr>
          <w:sz w:val="24"/>
        </w:rPr>
        <w:t>A</w:t>
      </w:r>
      <w:r>
        <w:rPr>
          <w:spacing w:val="-3"/>
          <w:sz w:val="24"/>
        </w:rPr>
        <w:t xml:space="preserve"> </w:t>
      </w:r>
      <w:r>
        <w:rPr>
          <w:sz w:val="24"/>
        </w:rPr>
        <w:t>Public</w:t>
      </w:r>
      <w:r>
        <w:rPr>
          <w:spacing w:val="-3"/>
          <w:sz w:val="24"/>
        </w:rPr>
        <w:t xml:space="preserve"> </w:t>
      </w:r>
      <w:r>
        <w:rPr>
          <w:sz w:val="24"/>
        </w:rPr>
        <w:t>Main</w:t>
      </w:r>
      <w:r>
        <w:rPr>
          <w:spacing w:val="-2"/>
          <w:sz w:val="24"/>
        </w:rPr>
        <w:t xml:space="preserve"> </w:t>
      </w:r>
      <w:r>
        <w:rPr>
          <w:sz w:val="24"/>
        </w:rPr>
        <w:t>is</w:t>
      </w:r>
      <w:r>
        <w:rPr>
          <w:spacing w:val="-2"/>
          <w:sz w:val="24"/>
        </w:rPr>
        <w:t xml:space="preserve"> </w:t>
      </w:r>
      <w:r>
        <w:rPr>
          <w:sz w:val="24"/>
        </w:rPr>
        <w:t>a</w:t>
      </w:r>
      <w:r>
        <w:rPr>
          <w:spacing w:val="-3"/>
          <w:sz w:val="24"/>
        </w:rPr>
        <w:t xml:space="preserve"> </w:t>
      </w:r>
      <w:r>
        <w:rPr>
          <w:sz w:val="24"/>
        </w:rPr>
        <w:t>sewer</w:t>
      </w:r>
      <w:r>
        <w:rPr>
          <w:spacing w:val="-3"/>
          <w:sz w:val="24"/>
        </w:rPr>
        <w:t xml:space="preserve"> </w:t>
      </w:r>
      <w:r>
        <w:rPr>
          <w:sz w:val="24"/>
        </w:rPr>
        <w:t>main</w:t>
      </w:r>
      <w:r>
        <w:rPr>
          <w:spacing w:val="-2"/>
          <w:sz w:val="24"/>
        </w:rPr>
        <w:t xml:space="preserve"> </w:t>
      </w:r>
      <w:r>
        <w:rPr>
          <w:sz w:val="24"/>
        </w:rPr>
        <w:t>that</w:t>
      </w:r>
      <w:r>
        <w:rPr>
          <w:spacing w:val="-2"/>
          <w:sz w:val="24"/>
        </w:rPr>
        <w:t xml:space="preserve"> </w:t>
      </w:r>
      <w:r>
        <w:rPr>
          <w:sz w:val="24"/>
        </w:rPr>
        <w:t>serves</w:t>
      </w:r>
      <w:r>
        <w:rPr>
          <w:spacing w:val="-2"/>
          <w:sz w:val="24"/>
        </w:rPr>
        <w:t xml:space="preserve"> </w:t>
      </w:r>
      <w:r>
        <w:rPr>
          <w:sz w:val="24"/>
        </w:rPr>
        <w:t>more</w:t>
      </w:r>
      <w:r>
        <w:rPr>
          <w:spacing w:val="-3"/>
          <w:sz w:val="24"/>
        </w:rPr>
        <w:t xml:space="preserve"> </w:t>
      </w:r>
      <w:r>
        <w:rPr>
          <w:sz w:val="24"/>
        </w:rPr>
        <w:t>than</w:t>
      </w:r>
      <w:r>
        <w:rPr>
          <w:spacing w:val="-2"/>
          <w:sz w:val="24"/>
        </w:rPr>
        <w:t xml:space="preserve"> </w:t>
      </w:r>
      <w:r>
        <w:rPr>
          <w:sz w:val="24"/>
        </w:rPr>
        <w:t>one</w:t>
      </w:r>
      <w:r>
        <w:rPr>
          <w:spacing w:val="-3"/>
          <w:sz w:val="24"/>
        </w:rPr>
        <w:t xml:space="preserve"> </w:t>
      </w:r>
      <w:r>
        <w:rPr>
          <w:sz w:val="24"/>
        </w:rPr>
        <w:t>property,</w:t>
      </w:r>
      <w:r>
        <w:rPr>
          <w:spacing w:val="-2"/>
          <w:sz w:val="24"/>
        </w:rPr>
        <w:t xml:space="preserve"> </w:t>
      </w:r>
      <w:r>
        <w:rPr>
          <w:sz w:val="24"/>
        </w:rPr>
        <w:t>that is</w:t>
      </w:r>
      <w:r>
        <w:rPr>
          <w:spacing w:val="-2"/>
          <w:sz w:val="24"/>
        </w:rPr>
        <w:t xml:space="preserve"> </w:t>
      </w:r>
      <w:r>
        <w:rPr>
          <w:sz w:val="24"/>
        </w:rPr>
        <w:t>owned</w:t>
      </w:r>
      <w:r>
        <w:rPr>
          <w:spacing w:val="-2"/>
          <w:sz w:val="24"/>
        </w:rPr>
        <w:t xml:space="preserve"> </w:t>
      </w:r>
      <w:r>
        <w:rPr>
          <w:sz w:val="24"/>
        </w:rPr>
        <w:t xml:space="preserve">and maintained by the </w:t>
      </w:r>
      <w:proofErr w:type="gramStart"/>
      <w:r>
        <w:rPr>
          <w:sz w:val="24"/>
        </w:rPr>
        <w:t>City, and</w:t>
      </w:r>
      <w:proofErr w:type="gramEnd"/>
      <w:r>
        <w:rPr>
          <w:sz w:val="24"/>
        </w:rPr>
        <w:t xml:space="preserve"> </w:t>
      </w:r>
      <w:proofErr w:type="gramStart"/>
      <w:r>
        <w:rPr>
          <w:sz w:val="24"/>
        </w:rPr>
        <w:t>is located in</w:t>
      </w:r>
      <w:proofErr w:type="gramEnd"/>
      <w:r>
        <w:rPr>
          <w:sz w:val="24"/>
        </w:rPr>
        <w:t xml:space="preserve"> a public easement or right-of-way.</w:t>
      </w:r>
    </w:p>
    <w:p w14:paraId="67697E47" w14:textId="77777777" w:rsidR="00BA795D" w:rsidRDefault="00BA795D">
      <w:pPr>
        <w:pStyle w:val="BodyText"/>
      </w:pPr>
    </w:p>
    <w:p w14:paraId="551E58C3" w14:textId="77777777" w:rsidR="00BA795D" w:rsidRDefault="00000000">
      <w:pPr>
        <w:pStyle w:val="ListParagraph"/>
        <w:numPr>
          <w:ilvl w:val="0"/>
          <w:numId w:val="4"/>
        </w:numPr>
        <w:tabs>
          <w:tab w:val="left" w:pos="524"/>
        </w:tabs>
        <w:ind w:right="222" w:firstLine="0"/>
        <w:rPr>
          <w:sz w:val="24"/>
        </w:rPr>
      </w:pPr>
      <w:r>
        <w:rPr>
          <w:sz w:val="24"/>
        </w:rPr>
        <w:t>A Private Main is a sewer main that serves more than one property, that is owned and maintained by a private entity.</w:t>
      </w:r>
      <w:r>
        <w:rPr>
          <w:spacing w:val="40"/>
          <w:sz w:val="24"/>
        </w:rPr>
        <w:t xml:space="preserve"> </w:t>
      </w:r>
      <w:r>
        <w:rPr>
          <w:sz w:val="24"/>
        </w:rPr>
        <w:t>These are also known as Community Sewers.</w:t>
      </w:r>
      <w:r>
        <w:rPr>
          <w:spacing w:val="40"/>
          <w:sz w:val="24"/>
        </w:rPr>
        <w:t xml:space="preserve"> </w:t>
      </w:r>
      <w:r>
        <w:rPr>
          <w:sz w:val="24"/>
        </w:rPr>
        <w:t>Private Mains shall</w:t>
      </w:r>
      <w:r>
        <w:rPr>
          <w:spacing w:val="-3"/>
          <w:sz w:val="24"/>
        </w:rPr>
        <w:t xml:space="preserve"> </w:t>
      </w:r>
      <w:proofErr w:type="gramStart"/>
      <w:r>
        <w:rPr>
          <w:sz w:val="24"/>
        </w:rPr>
        <w:t>be</w:t>
      </w:r>
      <w:r>
        <w:rPr>
          <w:spacing w:val="-4"/>
          <w:sz w:val="24"/>
        </w:rPr>
        <w:t xml:space="preserve"> </w:t>
      </w:r>
      <w:r>
        <w:rPr>
          <w:sz w:val="24"/>
        </w:rPr>
        <w:t>located</w:t>
      </w:r>
      <w:r>
        <w:rPr>
          <w:spacing w:val="-3"/>
          <w:sz w:val="24"/>
        </w:rPr>
        <w:t xml:space="preserve"> </w:t>
      </w:r>
      <w:r>
        <w:rPr>
          <w:sz w:val="24"/>
        </w:rPr>
        <w:t>in</w:t>
      </w:r>
      <w:proofErr w:type="gramEnd"/>
      <w:r>
        <w:rPr>
          <w:spacing w:val="-3"/>
          <w:sz w:val="24"/>
        </w:rPr>
        <w:t xml:space="preserve"> </w:t>
      </w:r>
      <w:r>
        <w:rPr>
          <w:sz w:val="24"/>
        </w:rPr>
        <w:t>a</w:t>
      </w:r>
      <w:r>
        <w:rPr>
          <w:spacing w:val="-4"/>
          <w:sz w:val="24"/>
        </w:rPr>
        <w:t xml:space="preserve"> </w:t>
      </w:r>
      <w:r>
        <w:rPr>
          <w:sz w:val="24"/>
        </w:rPr>
        <w:t>private</w:t>
      </w:r>
      <w:r>
        <w:rPr>
          <w:spacing w:val="-4"/>
          <w:sz w:val="24"/>
        </w:rPr>
        <w:t xml:space="preserve"> </w:t>
      </w:r>
      <w:r>
        <w:rPr>
          <w:sz w:val="24"/>
        </w:rPr>
        <w:t>easement</w:t>
      </w:r>
      <w:r>
        <w:rPr>
          <w:spacing w:val="-3"/>
          <w:sz w:val="24"/>
        </w:rPr>
        <w:t xml:space="preserve"> </w:t>
      </w:r>
      <w:r>
        <w:rPr>
          <w:sz w:val="24"/>
        </w:rPr>
        <w:t>or</w:t>
      </w:r>
      <w:r>
        <w:rPr>
          <w:spacing w:val="-4"/>
          <w:sz w:val="24"/>
        </w:rPr>
        <w:t xml:space="preserve"> </w:t>
      </w:r>
      <w:r>
        <w:rPr>
          <w:sz w:val="24"/>
        </w:rPr>
        <w:t>an</w:t>
      </w:r>
      <w:r>
        <w:rPr>
          <w:spacing w:val="-3"/>
          <w:sz w:val="24"/>
        </w:rPr>
        <w:t xml:space="preserve"> </w:t>
      </w:r>
      <w:r>
        <w:rPr>
          <w:sz w:val="24"/>
        </w:rPr>
        <w:t>identified</w:t>
      </w:r>
      <w:r>
        <w:rPr>
          <w:spacing w:val="-3"/>
          <w:sz w:val="24"/>
        </w:rPr>
        <w:t xml:space="preserve"> </w:t>
      </w:r>
      <w:r>
        <w:rPr>
          <w:sz w:val="24"/>
        </w:rPr>
        <w:t>maintenance</w:t>
      </w:r>
      <w:r>
        <w:rPr>
          <w:spacing w:val="-4"/>
          <w:sz w:val="24"/>
        </w:rPr>
        <w:t xml:space="preserve"> </w:t>
      </w:r>
      <w:r>
        <w:rPr>
          <w:sz w:val="24"/>
        </w:rPr>
        <w:t>area.</w:t>
      </w:r>
      <w:r>
        <w:rPr>
          <w:spacing w:val="40"/>
          <w:sz w:val="24"/>
        </w:rPr>
        <w:t xml:space="preserve"> </w:t>
      </w:r>
      <w:r>
        <w:rPr>
          <w:sz w:val="24"/>
        </w:rPr>
        <w:t>This</w:t>
      </w:r>
      <w:r>
        <w:rPr>
          <w:spacing w:val="-3"/>
          <w:sz w:val="24"/>
        </w:rPr>
        <w:t xml:space="preserve"> </w:t>
      </w:r>
      <w:r>
        <w:rPr>
          <w:sz w:val="24"/>
        </w:rPr>
        <w:t>document</w:t>
      </w:r>
      <w:r>
        <w:rPr>
          <w:spacing w:val="-3"/>
          <w:sz w:val="24"/>
        </w:rPr>
        <w:t xml:space="preserve"> </w:t>
      </w:r>
      <w:r>
        <w:rPr>
          <w:sz w:val="24"/>
        </w:rPr>
        <w:t>shall</w:t>
      </w:r>
      <w:r>
        <w:rPr>
          <w:spacing w:val="-3"/>
          <w:sz w:val="24"/>
        </w:rPr>
        <w:t xml:space="preserve"> </w:t>
      </w:r>
      <w:r>
        <w:rPr>
          <w:sz w:val="24"/>
        </w:rPr>
        <w:t>be attached as an exhibit to a covenant to maintain private sewers to address the perpetual care,</w:t>
      </w:r>
    </w:p>
    <w:p w14:paraId="08400B0F" w14:textId="77777777" w:rsidR="00BA795D" w:rsidRDefault="00BA795D">
      <w:pPr>
        <w:rPr>
          <w:sz w:val="24"/>
        </w:rPr>
        <w:sectPr w:rsidR="00BA795D">
          <w:pgSz w:w="12240" w:h="15840"/>
          <w:pgMar w:top="1380" w:right="1320" w:bottom="1240" w:left="1320" w:header="0" w:footer="1049" w:gutter="0"/>
          <w:cols w:space="720"/>
        </w:sectPr>
      </w:pPr>
    </w:p>
    <w:p w14:paraId="1BF4E63D" w14:textId="77777777" w:rsidR="00BA795D" w:rsidRDefault="00000000">
      <w:pPr>
        <w:pStyle w:val="BodyText"/>
        <w:spacing w:before="79"/>
        <w:ind w:left="120" w:right="354"/>
        <w:jc w:val="both"/>
      </w:pPr>
      <w:r>
        <w:lastRenderedPageBreak/>
        <w:t>maintenance,</w:t>
      </w:r>
      <w:r>
        <w:rPr>
          <w:spacing w:val="-1"/>
        </w:rPr>
        <w:t xml:space="preserve"> </w:t>
      </w:r>
      <w:r>
        <w:t>and</w:t>
      </w:r>
      <w:r>
        <w:rPr>
          <w:spacing w:val="-3"/>
        </w:rPr>
        <w:t xml:space="preserve"> </w:t>
      </w:r>
      <w:r>
        <w:t>repair</w:t>
      </w:r>
      <w:r>
        <w:rPr>
          <w:spacing w:val="-2"/>
        </w:rPr>
        <w:t xml:space="preserve"> </w:t>
      </w:r>
      <w:r>
        <w:t>of</w:t>
      </w:r>
      <w:r>
        <w:rPr>
          <w:spacing w:val="-4"/>
        </w:rPr>
        <w:t xml:space="preserve"> </w:t>
      </w:r>
      <w:r>
        <w:t>the</w:t>
      </w:r>
      <w:r>
        <w:rPr>
          <w:spacing w:val="-4"/>
        </w:rPr>
        <w:t xml:space="preserve"> </w:t>
      </w:r>
      <w:r>
        <w:t>private</w:t>
      </w:r>
      <w:r>
        <w:rPr>
          <w:spacing w:val="-4"/>
        </w:rPr>
        <w:t xml:space="preserve"> </w:t>
      </w:r>
      <w:r>
        <w:t>sewer.</w:t>
      </w:r>
      <w:r>
        <w:rPr>
          <w:spacing w:val="40"/>
        </w:rPr>
        <w:t xml:space="preserve"> </w:t>
      </w:r>
      <w:r>
        <w:t>The</w:t>
      </w:r>
      <w:r>
        <w:rPr>
          <w:spacing w:val="-2"/>
        </w:rPr>
        <w:t xml:space="preserve"> </w:t>
      </w:r>
      <w:r>
        <w:t>covenant</w:t>
      </w:r>
      <w:r>
        <w:rPr>
          <w:spacing w:val="-3"/>
        </w:rPr>
        <w:t xml:space="preserve"> </w:t>
      </w:r>
      <w:r>
        <w:t>to</w:t>
      </w:r>
      <w:r>
        <w:rPr>
          <w:spacing w:val="-3"/>
        </w:rPr>
        <w:t xml:space="preserve"> </w:t>
      </w:r>
      <w:r>
        <w:t>maintain</w:t>
      </w:r>
      <w:r>
        <w:rPr>
          <w:spacing w:val="-3"/>
        </w:rPr>
        <w:t xml:space="preserve"> </w:t>
      </w:r>
      <w:r>
        <w:t>private</w:t>
      </w:r>
      <w:r>
        <w:rPr>
          <w:spacing w:val="-4"/>
        </w:rPr>
        <w:t xml:space="preserve"> </w:t>
      </w:r>
      <w:r>
        <w:t>sewers</w:t>
      </w:r>
      <w:r>
        <w:rPr>
          <w:spacing w:val="-4"/>
        </w:rPr>
        <w:t xml:space="preserve"> </w:t>
      </w:r>
      <w:r>
        <w:t>shall</w:t>
      </w:r>
      <w:r>
        <w:rPr>
          <w:spacing w:val="-3"/>
        </w:rPr>
        <w:t xml:space="preserve"> </w:t>
      </w:r>
      <w:r>
        <w:t>be recorder</w:t>
      </w:r>
      <w:r>
        <w:rPr>
          <w:spacing w:val="-2"/>
        </w:rPr>
        <w:t xml:space="preserve"> </w:t>
      </w:r>
      <w:r>
        <w:t>with</w:t>
      </w:r>
      <w:r>
        <w:rPr>
          <w:spacing w:val="-1"/>
        </w:rPr>
        <w:t xml:space="preserve"> </w:t>
      </w:r>
      <w:r>
        <w:t>the</w:t>
      </w:r>
      <w:r>
        <w:rPr>
          <w:spacing w:val="-2"/>
        </w:rPr>
        <w:t xml:space="preserve"> </w:t>
      </w:r>
      <w:r>
        <w:t>County Recorder</w:t>
      </w:r>
      <w:r>
        <w:rPr>
          <w:spacing w:val="-2"/>
        </w:rPr>
        <w:t xml:space="preserve"> </w:t>
      </w:r>
      <w:r>
        <w:t>of</w:t>
      </w:r>
      <w:r>
        <w:rPr>
          <w:spacing w:val="-2"/>
        </w:rPr>
        <w:t xml:space="preserve"> </w:t>
      </w:r>
      <w:r>
        <w:t>Deeds</w:t>
      </w:r>
      <w:r>
        <w:rPr>
          <w:spacing w:val="-1"/>
        </w:rPr>
        <w:t xml:space="preserve"> </w:t>
      </w:r>
      <w:r>
        <w:t>and</w:t>
      </w:r>
      <w:r>
        <w:rPr>
          <w:spacing w:val="-1"/>
        </w:rPr>
        <w:t xml:space="preserve"> </w:t>
      </w:r>
      <w:r>
        <w:t>shall</w:t>
      </w:r>
      <w:r>
        <w:rPr>
          <w:spacing w:val="-1"/>
        </w:rPr>
        <w:t xml:space="preserve"> </w:t>
      </w:r>
      <w:r>
        <w:t>run</w:t>
      </w:r>
      <w:r>
        <w:rPr>
          <w:spacing w:val="-1"/>
        </w:rPr>
        <w:t xml:space="preserve"> </w:t>
      </w:r>
      <w:r>
        <w:t>with</w:t>
      </w:r>
      <w:r>
        <w:rPr>
          <w:spacing w:val="-1"/>
        </w:rPr>
        <w:t xml:space="preserve"> </w:t>
      </w:r>
      <w:r>
        <w:t>the</w:t>
      </w:r>
      <w:r>
        <w:rPr>
          <w:spacing w:val="-2"/>
        </w:rPr>
        <w:t xml:space="preserve"> </w:t>
      </w:r>
      <w:r>
        <w:t>land.</w:t>
      </w:r>
      <w:r>
        <w:rPr>
          <w:spacing w:val="40"/>
        </w:rPr>
        <w:t xml:space="preserve"> </w:t>
      </w:r>
      <w:r>
        <w:t>A private</w:t>
      </w:r>
      <w:r>
        <w:rPr>
          <w:spacing w:val="-2"/>
        </w:rPr>
        <w:t xml:space="preserve"> </w:t>
      </w:r>
      <w:r>
        <w:t>sewer</w:t>
      </w:r>
      <w:r>
        <w:rPr>
          <w:spacing w:val="-2"/>
        </w:rPr>
        <w:t xml:space="preserve"> </w:t>
      </w:r>
      <w:r>
        <w:t>shall not be construed as a sewer service line, lateral, or building drain.</w:t>
      </w:r>
    </w:p>
    <w:p w14:paraId="1D3176F2" w14:textId="77777777" w:rsidR="00BA795D" w:rsidRDefault="00BA795D">
      <w:pPr>
        <w:pStyle w:val="BodyText"/>
      </w:pPr>
    </w:p>
    <w:p w14:paraId="0DACF204" w14:textId="77777777" w:rsidR="00BA795D" w:rsidRDefault="00000000">
      <w:pPr>
        <w:pStyle w:val="ListParagraph"/>
        <w:numPr>
          <w:ilvl w:val="1"/>
          <w:numId w:val="5"/>
        </w:numPr>
        <w:tabs>
          <w:tab w:val="left" w:pos="600"/>
        </w:tabs>
        <w:ind w:right="622" w:firstLine="0"/>
        <w:rPr>
          <w:sz w:val="24"/>
        </w:rPr>
      </w:pPr>
      <w:bookmarkStart w:id="22" w:name="_bookmark20"/>
      <w:bookmarkEnd w:id="22"/>
      <w:r>
        <w:rPr>
          <w:b/>
          <w:color w:val="233E5F"/>
          <w:sz w:val="24"/>
        </w:rPr>
        <w:t>Connections</w:t>
      </w:r>
      <w:r>
        <w:rPr>
          <w:b/>
          <w:color w:val="233E5F"/>
          <w:spacing w:val="-3"/>
          <w:sz w:val="24"/>
        </w:rPr>
        <w:t xml:space="preserve"> </w:t>
      </w:r>
      <w:r>
        <w:rPr>
          <w:b/>
          <w:color w:val="233E5F"/>
          <w:sz w:val="24"/>
        </w:rPr>
        <w:t>to</w:t>
      </w:r>
      <w:r>
        <w:rPr>
          <w:b/>
          <w:color w:val="233E5F"/>
          <w:spacing w:val="-3"/>
          <w:sz w:val="24"/>
        </w:rPr>
        <w:t xml:space="preserve"> </w:t>
      </w:r>
      <w:r>
        <w:rPr>
          <w:b/>
          <w:color w:val="233E5F"/>
          <w:sz w:val="24"/>
        </w:rPr>
        <w:t>Sewer</w:t>
      </w:r>
      <w:r>
        <w:rPr>
          <w:b/>
          <w:color w:val="233E5F"/>
          <w:spacing w:val="-4"/>
          <w:sz w:val="24"/>
        </w:rPr>
        <w:t xml:space="preserve"> </w:t>
      </w:r>
      <w:r>
        <w:rPr>
          <w:b/>
          <w:color w:val="233E5F"/>
          <w:sz w:val="24"/>
        </w:rPr>
        <w:t>Mains</w:t>
      </w:r>
      <w:r>
        <w:rPr>
          <w:b/>
          <w:color w:val="233E5F"/>
          <w:spacing w:val="80"/>
          <w:sz w:val="24"/>
        </w:rPr>
        <w:t xml:space="preserve"> </w:t>
      </w:r>
      <w:r>
        <w:rPr>
          <w:sz w:val="24"/>
        </w:rPr>
        <w:t>Sewer</w:t>
      </w:r>
      <w:r>
        <w:rPr>
          <w:spacing w:val="-4"/>
          <w:sz w:val="24"/>
        </w:rPr>
        <w:t xml:space="preserve"> </w:t>
      </w:r>
      <w:r>
        <w:rPr>
          <w:sz w:val="24"/>
        </w:rPr>
        <w:t>service</w:t>
      </w:r>
      <w:r>
        <w:rPr>
          <w:spacing w:val="-4"/>
          <w:sz w:val="24"/>
        </w:rPr>
        <w:t xml:space="preserve"> </w:t>
      </w:r>
      <w:r>
        <w:rPr>
          <w:sz w:val="24"/>
        </w:rPr>
        <w:t>connections</w:t>
      </w:r>
      <w:r>
        <w:rPr>
          <w:spacing w:val="-3"/>
          <w:sz w:val="24"/>
        </w:rPr>
        <w:t xml:space="preserve"> </w:t>
      </w:r>
      <w:r>
        <w:rPr>
          <w:sz w:val="24"/>
        </w:rPr>
        <w:t>to</w:t>
      </w:r>
      <w:r>
        <w:rPr>
          <w:spacing w:val="-1"/>
          <w:sz w:val="24"/>
        </w:rPr>
        <w:t xml:space="preserve"> </w:t>
      </w:r>
      <w:r>
        <w:rPr>
          <w:sz w:val="24"/>
        </w:rPr>
        <w:t>Interceptor</w:t>
      </w:r>
      <w:r>
        <w:rPr>
          <w:spacing w:val="-4"/>
          <w:sz w:val="24"/>
        </w:rPr>
        <w:t xml:space="preserve"> </w:t>
      </w:r>
      <w:r>
        <w:rPr>
          <w:sz w:val="24"/>
        </w:rPr>
        <w:t>Mains</w:t>
      </w:r>
      <w:r>
        <w:rPr>
          <w:spacing w:val="-3"/>
          <w:sz w:val="24"/>
        </w:rPr>
        <w:t xml:space="preserve"> </w:t>
      </w:r>
      <w:r>
        <w:rPr>
          <w:sz w:val="24"/>
        </w:rPr>
        <w:t>are</w:t>
      </w:r>
      <w:r>
        <w:rPr>
          <w:spacing w:val="-4"/>
          <w:sz w:val="24"/>
        </w:rPr>
        <w:t xml:space="preserve"> </w:t>
      </w:r>
      <w:r>
        <w:rPr>
          <w:sz w:val="24"/>
        </w:rPr>
        <w:t>not permitted without prior approval from KC Water.</w:t>
      </w:r>
      <w:r>
        <w:rPr>
          <w:spacing w:val="40"/>
          <w:sz w:val="24"/>
        </w:rPr>
        <w:t xml:space="preserve"> </w:t>
      </w:r>
      <w:r>
        <w:rPr>
          <w:sz w:val="24"/>
        </w:rPr>
        <w:t xml:space="preserve">Connections to </w:t>
      </w:r>
      <w:proofErr w:type="gramStart"/>
      <w:r>
        <w:rPr>
          <w:sz w:val="24"/>
        </w:rPr>
        <w:t>mains</w:t>
      </w:r>
      <w:proofErr w:type="gramEnd"/>
      <w:r>
        <w:rPr>
          <w:sz w:val="24"/>
        </w:rPr>
        <w:t xml:space="preserve"> shall be made as provided in these rules and regulations, "Section 3.00, Sewer Services."</w:t>
      </w:r>
    </w:p>
    <w:p w14:paraId="3ECD3D99" w14:textId="77777777" w:rsidR="00BA795D" w:rsidRDefault="00BA795D">
      <w:pPr>
        <w:pStyle w:val="BodyText"/>
      </w:pPr>
    </w:p>
    <w:p w14:paraId="62C0EE9F" w14:textId="77777777" w:rsidR="00BA795D" w:rsidRDefault="00000000">
      <w:pPr>
        <w:pStyle w:val="ListParagraph"/>
        <w:numPr>
          <w:ilvl w:val="1"/>
          <w:numId w:val="5"/>
        </w:numPr>
        <w:tabs>
          <w:tab w:val="left" w:pos="600"/>
        </w:tabs>
        <w:ind w:right="117" w:firstLine="0"/>
        <w:jc w:val="both"/>
        <w:rPr>
          <w:sz w:val="24"/>
        </w:rPr>
      </w:pPr>
      <w:bookmarkStart w:id="23" w:name="_bookmark21"/>
      <w:bookmarkEnd w:id="23"/>
      <w:r>
        <w:rPr>
          <w:b/>
          <w:color w:val="233E5F"/>
          <w:sz w:val="24"/>
        </w:rPr>
        <w:t>Paralleling</w:t>
      </w:r>
      <w:r>
        <w:rPr>
          <w:b/>
          <w:color w:val="233E5F"/>
          <w:spacing w:val="-2"/>
          <w:sz w:val="24"/>
        </w:rPr>
        <w:t xml:space="preserve"> </w:t>
      </w:r>
      <w:r>
        <w:rPr>
          <w:b/>
          <w:color w:val="233E5F"/>
          <w:sz w:val="24"/>
        </w:rPr>
        <w:t>of</w:t>
      </w:r>
      <w:r>
        <w:rPr>
          <w:b/>
          <w:color w:val="233E5F"/>
          <w:spacing w:val="-3"/>
          <w:sz w:val="24"/>
        </w:rPr>
        <w:t xml:space="preserve"> </w:t>
      </w:r>
      <w:r>
        <w:rPr>
          <w:b/>
          <w:color w:val="233E5F"/>
          <w:sz w:val="24"/>
        </w:rPr>
        <w:t>Mains</w:t>
      </w:r>
      <w:r>
        <w:rPr>
          <w:b/>
          <w:color w:val="233E5F"/>
          <w:spacing w:val="-2"/>
          <w:sz w:val="24"/>
        </w:rPr>
        <w:t xml:space="preserve"> </w:t>
      </w:r>
      <w:r>
        <w:rPr>
          <w:sz w:val="24"/>
        </w:rPr>
        <w:t>When</w:t>
      </w:r>
      <w:r>
        <w:rPr>
          <w:spacing w:val="-2"/>
          <w:sz w:val="24"/>
        </w:rPr>
        <w:t xml:space="preserve"> </w:t>
      </w:r>
      <w:r>
        <w:rPr>
          <w:sz w:val="24"/>
        </w:rPr>
        <w:t>a</w:t>
      </w:r>
      <w:r>
        <w:rPr>
          <w:spacing w:val="-3"/>
          <w:sz w:val="24"/>
        </w:rPr>
        <w:t xml:space="preserve"> </w:t>
      </w:r>
      <w:r>
        <w:rPr>
          <w:sz w:val="24"/>
        </w:rPr>
        <w:t>new</w:t>
      </w:r>
      <w:r>
        <w:rPr>
          <w:spacing w:val="-3"/>
          <w:sz w:val="24"/>
        </w:rPr>
        <w:t xml:space="preserve"> </w:t>
      </w:r>
      <w:r>
        <w:rPr>
          <w:sz w:val="24"/>
        </w:rPr>
        <w:t>Public</w:t>
      </w:r>
      <w:r>
        <w:rPr>
          <w:spacing w:val="-3"/>
          <w:sz w:val="24"/>
        </w:rPr>
        <w:t xml:space="preserve"> </w:t>
      </w:r>
      <w:r>
        <w:rPr>
          <w:sz w:val="24"/>
        </w:rPr>
        <w:t>Main</w:t>
      </w:r>
      <w:r>
        <w:rPr>
          <w:spacing w:val="-2"/>
          <w:sz w:val="24"/>
        </w:rPr>
        <w:t xml:space="preserve"> </w:t>
      </w:r>
      <w:r>
        <w:rPr>
          <w:sz w:val="24"/>
        </w:rPr>
        <w:t>is</w:t>
      </w:r>
      <w:r>
        <w:rPr>
          <w:spacing w:val="-2"/>
          <w:sz w:val="24"/>
        </w:rPr>
        <w:t xml:space="preserve"> </w:t>
      </w:r>
      <w:r>
        <w:rPr>
          <w:sz w:val="24"/>
        </w:rPr>
        <w:t>laid</w:t>
      </w:r>
      <w:r>
        <w:rPr>
          <w:spacing w:val="-2"/>
          <w:sz w:val="24"/>
        </w:rPr>
        <w:t xml:space="preserve"> </w:t>
      </w:r>
      <w:r>
        <w:rPr>
          <w:sz w:val="24"/>
        </w:rPr>
        <w:t>paralleling</w:t>
      </w:r>
      <w:r>
        <w:rPr>
          <w:spacing w:val="-2"/>
          <w:sz w:val="24"/>
        </w:rPr>
        <w:t xml:space="preserve"> </w:t>
      </w:r>
      <w:r>
        <w:rPr>
          <w:sz w:val="24"/>
        </w:rPr>
        <w:t>an obsolete</w:t>
      </w:r>
      <w:r>
        <w:rPr>
          <w:spacing w:val="-3"/>
          <w:sz w:val="24"/>
        </w:rPr>
        <w:t xml:space="preserve"> </w:t>
      </w:r>
      <w:r>
        <w:rPr>
          <w:sz w:val="24"/>
        </w:rPr>
        <w:t>existing</w:t>
      </w:r>
      <w:r>
        <w:rPr>
          <w:spacing w:val="-2"/>
          <w:sz w:val="24"/>
        </w:rPr>
        <w:t xml:space="preserve"> </w:t>
      </w:r>
      <w:r>
        <w:rPr>
          <w:sz w:val="24"/>
        </w:rPr>
        <w:t>main, connection between the new Public Main and existing individual services will be made at the expense of the party causing the work to be performed, as determined by KC Water, and the obsolete</w:t>
      </w:r>
      <w:r>
        <w:rPr>
          <w:spacing w:val="-11"/>
          <w:sz w:val="24"/>
        </w:rPr>
        <w:t xml:space="preserve"> </w:t>
      </w:r>
      <w:r>
        <w:rPr>
          <w:sz w:val="24"/>
        </w:rPr>
        <w:t>main</w:t>
      </w:r>
      <w:r>
        <w:rPr>
          <w:spacing w:val="-10"/>
          <w:sz w:val="24"/>
        </w:rPr>
        <w:t xml:space="preserve"> </w:t>
      </w:r>
      <w:r>
        <w:rPr>
          <w:sz w:val="24"/>
        </w:rPr>
        <w:t>will</w:t>
      </w:r>
      <w:r>
        <w:rPr>
          <w:spacing w:val="-9"/>
          <w:sz w:val="24"/>
        </w:rPr>
        <w:t xml:space="preserve"> </w:t>
      </w:r>
      <w:r>
        <w:rPr>
          <w:sz w:val="24"/>
        </w:rPr>
        <w:t>be</w:t>
      </w:r>
      <w:r>
        <w:rPr>
          <w:spacing w:val="-11"/>
          <w:sz w:val="24"/>
        </w:rPr>
        <w:t xml:space="preserve"> </w:t>
      </w:r>
      <w:r>
        <w:rPr>
          <w:sz w:val="24"/>
        </w:rPr>
        <w:t>abandoned.</w:t>
      </w:r>
      <w:r>
        <w:rPr>
          <w:spacing w:val="-10"/>
          <w:sz w:val="24"/>
        </w:rPr>
        <w:t xml:space="preserve"> </w:t>
      </w:r>
      <w:r>
        <w:rPr>
          <w:sz w:val="24"/>
        </w:rPr>
        <w:t>This</w:t>
      </w:r>
      <w:r>
        <w:rPr>
          <w:spacing w:val="-9"/>
          <w:sz w:val="24"/>
        </w:rPr>
        <w:t xml:space="preserve"> </w:t>
      </w:r>
      <w:r>
        <w:rPr>
          <w:sz w:val="24"/>
        </w:rPr>
        <w:t>work</w:t>
      </w:r>
      <w:r>
        <w:rPr>
          <w:spacing w:val="-10"/>
          <w:sz w:val="24"/>
        </w:rPr>
        <w:t xml:space="preserve"> </w:t>
      </w:r>
      <w:r>
        <w:rPr>
          <w:sz w:val="24"/>
        </w:rPr>
        <w:t>will</w:t>
      </w:r>
      <w:r>
        <w:rPr>
          <w:spacing w:val="-9"/>
          <w:sz w:val="24"/>
        </w:rPr>
        <w:t xml:space="preserve"> </w:t>
      </w:r>
      <w:r>
        <w:rPr>
          <w:sz w:val="24"/>
        </w:rPr>
        <w:t>include</w:t>
      </w:r>
      <w:r>
        <w:rPr>
          <w:spacing w:val="-11"/>
          <w:sz w:val="24"/>
        </w:rPr>
        <w:t xml:space="preserve"> </w:t>
      </w:r>
      <w:r>
        <w:rPr>
          <w:sz w:val="24"/>
        </w:rPr>
        <w:t>any</w:t>
      </w:r>
      <w:r>
        <w:rPr>
          <w:spacing w:val="-10"/>
          <w:sz w:val="24"/>
        </w:rPr>
        <w:t xml:space="preserve"> </w:t>
      </w:r>
      <w:r>
        <w:rPr>
          <w:sz w:val="24"/>
        </w:rPr>
        <w:t>necessary</w:t>
      </w:r>
      <w:r>
        <w:rPr>
          <w:spacing w:val="-10"/>
          <w:sz w:val="24"/>
        </w:rPr>
        <w:t xml:space="preserve"> </w:t>
      </w:r>
      <w:r>
        <w:rPr>
          <w:sz w:val="24"/>
        </w:rPr>
        <w:t>extension</w:t>
      </w:r>
      <w:r>
        <w:rPr>
          <w:spacing w:val="-10"/>
          <w:sz w:val="24"/>
        </w:rPr>
        <w:t xml:space="preserve"> </w:t>
      </w:r>
      <w:r>
        <w:rPr>
          <w:sz w:val="24"/>
        </w:rPr>
        <w:t>or</w:t>
      </w:r>
      <w:r>
        <w:rPr>
          <w:spacing w:val="-10"/>
          <w:sz w:val="24"/>
        </w:rPr>
        <w:t xml:space="preserve"> </w:t>
      </w:r>
      <w:r>
        <w:rPr>
          <w:sz w:val="24"/>
        </w:rPr>
        <w:t>abandonment of existing services in accordance with these rules and regulations.</w:t>
      </w:r>
    </w:p>
    <w:p w14:paraId="1E8F3403" w14:textId="77777777" w:rsidR="00BA795D" w:rsidRDefault="00BA795D">
      <w:pPr>
        <w:pStyle w:val="BodyText"/>
      </w:pPr>
    </w:p>
    <w:p w14:paraId="76CB204B" w14:textId="77777777" w:rsidR="00BA795D" w:rsidRDefault="00000000">
      <w:pPr>
        <w:pStyle w:val="ListParagraph"/>
        <w:numPr>
          <w:ilvl w:val="1"/>
          <w:numId w:val="5"/>
        </w:numPr>
        <w:tabs>
          <w:tab w:val="left" w:pos="626"/>
        </w:tabs>
        <w:ind w:right="114" w:firstLine="0"/>
        <w:jc w:val="both"/>
        <w:rPr>
          <w:sz w:val="24"/>
        </w:rPr>
      </w:pPr>
      <w:bookmarkStart w:id="24" w:name="_bookmark22"/>
      <w:bookmarkEnd w:id="24"/>
      <w:r>
        <w:rPr>
          <w:b/>
          <w:color w:val="233E5F"/>
          <w:sz w:val="24"/>
        </w:rPr>
        <w:t>Operation of Public Mains</w:t>
      </w:r>
      <w:r>
        <w:rPr>
          <w:b/>
          <w:color w:val="233E5F"/>
          <w:spacing w:val="40"/>
          <w:sz w:val="24"/>
        </w:rPr>
        <w:t xml:space="preserve"> </w:t>
      </w:r>
      <w:r>
        <w:rPr>
          <w:sz w:val="24"/>
        </w:rPr>
        <w:t>Operation of sewer mains and other appurtenances shall be performed only by KC Water Personnel.</w:t>
      </w:r>
      <w:r>
        <w:rPr>
          <w:spacing w:val="40"/>
          <w:sz w:val="24"/>
        </w:rPr>
        <w:t xml:space="preserve"> </w:t>
      </w:r>
      <w:r>
        <w:rPr>
          <w:sz w:val="24"/>
        </w:rPr>
        <w:t>Requests by plumbers for the shutting down and/or bypassing of mains shall be made at a reasonable time in advance, and shutdown and/or bypass will</w:t>
      </w:r>
      <w:r>
        <w:rPr>
          <w:spacing w:val="-1"/>
          <w:sz w:val="24"/>
        </w:rPr>
        <w:t xml:space="preserve"> </w:t>
      </w:r>
      <w:r>
        <w:rPr>
          <w:sz w:val="24"/>
        </w:rPr>
        <w:t>normally</w:t>
      </w:r>
      <w:r>
        <w:rPr>
          <w:spacing w:val="-1"/>
          <w:sz w:val="24"/>
        </w:rPr>
        <w:t xml:space="preserve"> </w:t>
      </w:r>
      <w:r>
        <w:rPr>
          <w:sz w:val="24"/>
        </w:rPr>
        <w:t>be</w:t>
      </w:r>
      <w:r>
        <w:rPr>
          <w:spacing w:val="-2"/>
          <w:sz w:val="24"/>
        </w:rPr>
        <w:t xml:space="preserve"> </w:t>
      </w:r>
      <w:r>
        <w:rPr>
          <w:sz w:val="24"/>
        </w:rPr>
        <w:t>performed</w:t>
      </w:r>
      <w:r>
        <w:rPr>
          <w:spacing w:val="-1"/>
          <w:sz w:val="24"/>
        </w:rPr>
        <w:t xml:space="preserve"> </w:t>
      </w:r>
      <w:r>
        <w:rPr>
          <w:sz w:val="24"/>
        </w:rPr>
        <w:t>during</w:t>
      </w:r>
      <w:r>
        <w:rPr>
          <w:spacing w:val="-1"/>
          <w:sz w:val="24"/>
        </w:rPr>
        <w:t xml:space="preserve"> </w:t>
      </w:r>
      <w:r>
        <w:rPr>
          <w:sz w:val="24"/>
        </w:rPr>
        <w:t>regular</w:t>
      </w:r>
      <w:r>
        <w:rPr>
          <w:spacing w:val="-2"/>
          <w:sz w:val="24"/>
        </w:rPr>
        <w:t xml:space="preserve"> </w:t>
      </w:r>
      <w:r>
        <w:rPr>
          <w:sz w:val="24"/>
        </w:rPr>
        <w:t>working</w:t>
      </w:r>
      <w:r>
        <w:rPr>
          <w:spacing w:val="-1"/>
          <w:sz w:val="24"/>
        </w:rPr>
        <w:t xml:space="preserve"> </w:t>
      </w:r>
      <w:r>
        <w:rPr>
          <w:sz w:val="24"/>
        </w:rPr>
        <w:t>hours</w:t>
      </w:r>
      <w:r>
        <w:rPr>
          <w:spacing w:val="-1"/>
          <w:sz w:val="24"/>
        </w:rPr>
        <w:t xml:space="preserve"> </w:t>
      </w:r>
      <w:r>
        <w:rPr>
          <w:sz w:val="24"/>
        </w:rPr>
        <w:t>or</w:t>
      </w:r>
      <w:r>
        <w:rPr>
          <w:spacing w:val="-2"/>
          <w:sz w:val="24"/>
        </w:rPr>
        <w:t xml:space="preserve"> </w:t>
      </w:r>
      <w:r>
        <w:rPr>
          <w:sz w:val="24"/>
        </w:rPr>
        <w:t>at</w:t>
      </w:r>
      <w:r>
        <w:rPr>
          <w:spacing w:val="-1"/>
          <w:sz w:val="24"/>
        </w:rPr>
        <w:t xml:space="preserve"> </w:t>
      </w:r>
      <w:r>
        <w:rPr>
          <w:sz w:val="24"/>
        </w:rPr>
        <w:t>the</w:t>
      </w:r>
      <w:r>
        <w:rPr>
          <w:spacing w:val="-2"/>
          <w:sz w:val="24"/>
        </w:rPr>
        <w:t xml:space="preserve"> </w:t>
      </w:r>
      <w:r>
        <w:rPr>
          <w:sz w:val="24"/>
        </w:rPr>
        <w:t>discretion</w:t>
      </w:r>
      <w:r>
        <w:rPr>
          <w:spacing w:val="-1"/>
          <w:sz w:val="24"/>
        </w:rPr>
        <w:t xml:space="preserve"> </w:t>
      </w:r>
      <w:r>
        <w:rPr>
          <w:sz w:val="24"/>
        </w:rPr>
        <w:t>of</w:t>
      </w:r>
      <w:r>
        <w:rPr>
          <w:spacing w:val="-2"/>
          <w:sz w:val="24"/>
        </w:rPr>
        <w:t xml:space="preserve"> </w:t>
      </w:r>
      <w:r>
        <w:rPr>
          <w:sz w:val="24"/>
        </w:rPr>
        <w:t>KC Water</w:t>
      </w:r>
      <w:r>
        <w:rPr>
          <w:spacing w:val="-2"/>
          <w:sz w:val="24"/>
        </w:rPr>
        <w:t xml:space="preserve"> </w:t>
      </w:r>
      <w:r>
        <w:rPr>
          <w:sz w:val="24"/>
        </w:rPr>
        <w:t>unless a request stipulates otherwise. When shutdowns and/or bypasses are made for the benefit of the person</w:t>
      </w:r>
      <w:r>
        <w:rPr>
          <w:spacing w:val="-10"/>
          <w:sz w:val="24"/>
        </w:rPr>
        <w:t xml:space="preserve"> </w:t>
      </w:r>
      <w:r>
        <w:rPr>
          <w:sz w:val="24"/>
        </w:rPr>
        <w:t>making</w:t>
      </w:r>
      <w:r>
        <w:rPr>
          <w:spacing w:val="-10"/>
          <w:sz w:val="24"/>
        </w:rPr>
        <w:t xml:space="preserve"> </w:t>
      </w:r>
      <w:r>
        <w:rPr>
          <w:sz w:val="24"/>
        </w:rPr>
        <w:t>the</w:t>
      </w:r>
      <w:r>
        <w:rPr>
          <w:spacing w:val="-11"/>
          <w:sz w:val="24"/>
        </w:rPr>
        <w:t xml:space="preserve"> </w:t>
      </w:r>
      <w:r>
        <w:rPr>
          <w:sz w:val="24"/>
        </w:rPr>
        <w:t>request,</w:t>
      </w:r>
      <w:r>
        <w:rPr>
          <w:spacing w:val="-10"/>
          <w:sz w:val="24"/>
        </w:rPr>
        <w:t xml:space="preserve"> </w:t>
      </w:r>
      <w:r>
        <w:rPr>
          <w:sz w:val="24"/>
        </w:rPr>
        <w:t>they</w:t>
      </w:r>
      <w:r>
        <w:rPr>
          <w:spacing w:val="-10"/>
          <w:sz w:val="24"/>
        </w:rPr>
        <w:t xml:space="preserve"> </w:t>
      </w:r>
      <w:r>
        <w:rPr>
          <w:sz w:val="24"/>
        </w:rPr>
        <w:t>will</w:t>
      </w:r>
      <w:r>
        <w:rPr>
          <w:spacing w:val="-9"/>
          <w:sz w:val="24"/>
        </w:rPr>
        <w:t xml:space="preserve"> </w:t>
      </w:r>
      <w:r>
        <w:rPr>
          <w:sz w:val="24"/>
        </w:rPr>
        <w:t>be</w:t>
      </w:r>
      <w:r>
        <w:rPr>
          <w:spacing w:val="-11"/>
          <w:sz w:val="24"/>
        </w:rPr>
        <w:t xml:space="preserve"> </w:t>
      </w:r>
      <w:r>
        <w:rPr>
          <w:sz w:val="24"/>
        </w:rPr>
        <w:t>charged</w:t>
      </w:r>
      <w:r>
        <w:rPr>
          <w:spacing w:val="-10"/>
          <w:sz w:val="24"/>
        </w:rPr>
        <w:t xml:space="preserve"> </w:t>
      </w:r>
      <w:r>
        <w:rPr>
          <w:sz w:val="24"/>
        </w:rPr>
        <w:t>for</w:t>
      </w:r>
      <w:r>
        <w:rPr>
          <w:spacing w:val="-8"/>
          <w:sz w:val="24"/>
        </w:rPr>
        <w:t xml:space="preserve"> </w:t>
      </w:r>
      <w:r>
        <w:rPr>
          <w:sz w:val="24"/>
        </w:rPr>
        <w:t>this</w:t>
      </w:r>
      <w:r>
        <w:rPr>
          <w:spacing w:val="-9"/>
          <w:sz w:val="24"/>
        </w:rPr>
        <w:t xml:space="preserve"> </w:t>
      </w:r>
      <w:r>
        <w:rPr>
          <w:sz w:val="24"/>
        </w:rPr>
        <w:t>service</w:t>
      </w:r>
      <w:r>
        <w:rPr>
          <w:spacing w:val="-11"/>
          <w:sz w:val="24"/>
        </w:rPr>
        <w:t xml:space="preserve"> </w:t>
      </w:r>
      <w:proofErr w:type="gramStart"/>
      <w:r>
        <w:rPr>
          <w:sz w:val="24"/>
        </w:rPr>
        <w:t>on</w:t>
      </w:r>
      <w:r>
        <w:rPr>
          <w:spacing w:val="-10"/>
          <w:sz w:val="24"/>
        </w:rPr>
        <w:t xml:space="preserve"> </w:t>
      </w:r>
      <w:r>
        <w:rPr>
          <w:sz w:val="24"/>
        </w:rPr>
        <w:t>the</w:t>
      </w:r>
      <w:r>
        <w:rPr>
          <w:spacing w:val="-8"/>
          <w:sz w:val="24"/>
        </w:rPr>
        <w:t xml:space="preserve"> </w:t>
      </w:r>
      <w:r>
        <w:rPr>
          <w:sz w:val="24"/>
        </w:rPr>
        <w:t>basis</w:t>
      </w:r>
      <w:r>
        <w:rPr>
          <w:spacing w:val="-7"/>
          <w:sz w:val="24"/>
        </w:rPr>
        <w:t xml:space="preserve"> </w:t>
      </w:r>
      <w:r>
        <w:rPr>
          <w:sz w:val="24"/>
        </w:rPr>
        <w:t>of</w:t>
      </w:r>
      <w:proofErr w:type="gramEnd"/>
      <w:r>
        <w:rPr>
          <w:spacing w:val="-10"/>
          <w:sz w:val="24"/>
        </w:rPr>
        <w:t xml:space="preserve"> </w:t>
      </w:r>
      <w:r>
        <w:rPr>
          <w:sz w:val="24"/>
        </w:rPr>
        <w:t>the</w:t>
      </w:r>
      <w:r>
        <w:rPr>
          <w:spacing w:val="-11"/>
          <w:sz w:val="24"/>
        </w:rPr>
        <w:t xml:space="preserve"> </w:t>
      </w:r>
      <w:r>
        <w:rPr>
          <w:sz w:val="24"/>
        </w:rPr>
        <w:t>prevailing</w:t>
      </w:r>
      <w:r>
        <w:rPr>
          <w:spacing w:val="-10"/>
          <w:sz w:val="24"/>
        </w:rPr>
        <w:t xml:space="preserve"> </w:t>
      </w:r>
      <w:r>
        <w:rPr>
          <w:sz w:val="24"/>
        </w:rPr>
        <w:t>labor and equipment rates, as determined by KC Water.</w:t>
      </w:r>
    </w:p>
    <w:p w14:paraId="69A2C8D7" w14:textId="77777777" w:rsidR="00BA795D" w:rsidRDefault="00BA795D">
      <w:pPr>
        <w:pStyle w:val="BodyText"/>
      </w:pPr>
    </w:p>
    <w:p w14:paraId="24FFDA04" w14:textId="77777777" w:rsidR="00BA795D" w:rsidRDefault="00BA795D">
      <w:pPr>
        <w:pStyle w:val="BodyText"/>
        <w:spacing w:before="206"/>
      </w:pPr>
    </w:p>
    <w:p w14:paraId="065B933D" w14:textId="77777777" w:rsidR="00BA795D" w:rsidRDefault="00000000">
      <w:pPr>
        <w:ind w:left="2" w:right="2"/>
        <w:jc w:val="center"/>
        <w:rPr>
          <w:b/>
        </w:rPr>
      </w:pPr>
      <w:r>
        <w:rPr>
          <w:b/>
        </w:rPr>
        <w:t>End</w:t>
      </w:r>
      <w:r>
        <w:rPr>
          <w:b/>
          <w:spacing w:val="-2"/>
        </w:rPr>
        <w:t xml:space="preserve"> </w:t>
      </w:r>
      <w:r>
        <w:rPr>
          <w:b/>
        </w:rPr>
        <w:t xml:space="preserve">of </w:t>
      </w:r>
      <w:r>
        <w:rPr>
          <w:b/>
          <w:spacing w:val="-2"/>
        </w:rPr>
        <w:t>Section</w:t>
      </w:r>
    </w:p>
    <w:p w14:paraId="022C3F17" w14:textId="77777777" w:rsidR="00BA795D" w:rsidRDefault="00BA795D">
      <w:pPr>
        <w:jc w:val="center"/>
        <w:sectPr w:rsidR="00BA795D">
          <w:pgSz w:w="12240" w:h="15840"/>
          <w:pgMar w:top="1360" w:right="1320" w:bottom="1240" w:left="1320" w:header="0" w:footer="1049" w:gutter="0"/>
          <w:cols w:space="720"/>
        </w:sectPr>
      </w:pPr>
    </w:p>
    <w:p w14:paraId="767D041C" w14:textId="77777777" w:rsidR="00BA795D" w:rsidRDefault="00000000">
      <w:pPr>
        <w:pStyle w:val="Heading1"/>
      </w:pPr>
      <w:bookmarkStart w:id="25" w:name="SECTION_3.00_-_SEWER_SERVICES"/>
      <w:bookmarkStart w:id="26" w:name="_bookmark23"/>
      <w:bookmarkEnd w:id="25"/>
      <w:bookmarkEnd w:id="26"/>
      <w:r>
        <w:rPr>
          <w:color w:val="365F91"/>
        </w:rPr>
        <w:lastRenderedPageBreak/>
        <w:t>SECTION</w:t>
      </w:r>
      <w:r>
        <w:rPr>
          <w:color w:val="365F91"/>
          <w:spacing w:val="-6"/>
        </w:rPr>
        <w:t xml:space="preserve"> </w:t>
      </w:r>
      <w:r>
        <w:rPr>
          <w:color w:val="365F91"/>
        </w:rPr>
        <w:t>3.00</w:t>
      </w:r>
      <w:r>
        <w:rPr>
          <w:color w:val="365F91"/>
          <w:spacing w:val="-8"/>
        </w:rPr>
        <w:t xml:space="preserve"> </w:t>
      </w:r>
      <w:r>
        <w:rPr>
          <w:color w:val="365F91"/>
        </w:rPr>
        <w:t>-</w:t>
      </w:r>
      <w:r>
        <w:rPr>
          <w:color w:val="365F91"/>
          <w:spacing w:val="-6"/>
        </w:rPr>
        <w:t xml:space="preserve"> </w:t>
      </w:r>
      <w:r>
        <w:rPr>
          <w:color w:val="365F91"/>
        </w:rPr>
        <w:t>SEWER</w:t>
      </w:r>
      <w:r>
        <w:rPr>
          <w:color w:val="365F91"/>
          <w:spacing w:val="-8"/>
        </w:rPr>
        <w:t xml:space="preserve"> </w:t>
      </w:r>
      <w:r>
        <w:rPr>
          <w:color w:val="365F91"/>
          <w:spacing w:val="-2"/>
        </w:rPr>
        <w:t>SERVICES</w:t>
      </w:r>
    </w:p>
    <w:p w14:paraId="35138D34" w14:textId="77777777" w:rsidR="00BA795D" w:rsidRDefault="00000000">
      <w:pPr>
        <w:pStyle w:val="ListParagraph"/>
        <w:numPr>
          <w:ilvl w:val="1"/>
          <w:numId w:val="3"/>
        </w:numPr>
        <w:tabs>
          <w:tab w:val="left" w:pos="599"/>
        </w:tabs>
        <w:spacing w:before="298"/>
        <w:ind w:left="119" w:right="147" w:firstLine="0"/>
        <w:rPr>
          <w:sz w:val="24"/>
        </w:rPr>
      </w:pPr>
      <w:bookmarkStart w:id="27" w:name="_bookmark24"/>
      <w:bookmarkEnd w:id="27"/>
      <w:r>
        <w:rPr>
          <w:b/>
          <w:color w:val="233E5F"/>
          <w:sz w:val="24"/>
        </w:rPr>
        <w:t>Definition</w:t>
      </w:r>
      <w:r>
        <w:rPr>
          <w:b/>
          <w:color w:val="233E5F"/>
          <w:spacing w:val="40"/>
          <w:sz w:val="24"/>
        </w:rPr>
        <w:t xml:space="preserve"> </w:t>
      </w:r>
      <w:r>
        <w:rPr>
          <w:sz w:val="24"/>
        </w:rPr>
        <w:t>A Sewer Service line is the piping and appurtenances installed from the sewer main</w:t>
      </w:r>
      <w:r>
        <w:rPr>
          <w:spacing w:val="-2"/>
          <w:sz w:val="24"/>
        </w:rPr>
        <w:t xml:space="preserve"> </w:t>
      </w:r>
      <w:r>
        <w:rPr>
          <w:sz w:val="24"/>
        </w:rPr>
        <w:t>to</w:t>
      </w:r>
      <w:r>
        <w:rPr>
          <w:spacing w:val="-2"/>
          <w:sz w:val="24"/>
        </w:rPr>
        <w:t xml:space="preserve"> </w:t>
      </w:r>
      <w:r>
        <w:rPr>
          <w:sz w:val="24"/>
        </w:rPr>
        <w:t>that</w:t>
      </w:r>
      <w:r>
        <w:rPr>
          <w:spacing w:val="-2"/>
          <w:sz w:val="24"/>
        </w:rPr>
        <w:t xml:space="preserve"> </w:t>
      </w:r>
      <w:r>
        <w:rPr>
          <w:sz w:val="24"/>
        </w:rPr>
        <w:t>portion</w:t>
      </w:r>
      <w:r>
        <w:rPr>
          <w:spacing w:val="-2"/>
          <w:sz w:val="24"/>
        </w:rPr>
        <w:t xml:space="preserve"> </w:t>
      </w:r>
      <w:r>
        <w:rPr>
          <w:sz w:val="24"/>
        </w:rPr>
        <w:t>of</w:t>
      </w:r>
      <w:r>
        <w:rPr>
          <w:spacing w:val="-3"/>
          <w:sz w:val="24"/>
        </w:rPr>
        <w:t xml:space="preserve"> </w:t>
      </w:r>
      <w:r>
        <w:rPr>
          <w:sz w:val="24"/>
        </w:rPr>
        <w:t>the</w:t>
      </w:r>
      <w:r>
        <w:rPr>
          <w:spacing w:val="-3"/>
          <w:sz w:val="24"/>
        </w:rPr>
        <w:t xml:space="preserve"> </w:t>
      </w:r>
      <w:r>
        <w:rPr>
          <w:sz w:val="24"/>
        </w:rPr>
        <w:t>interior</w:t>
      </w:r>
      <w:r>
        <w:rPr>
          <w:spacing w:val="-3"/>
          <w:sz w:val="24"/>
        </w:rPr>
        <w:t xml:space="preserve"> </w:t>
      </w:r>
      <w:r>
        <w:rPr>
          <w:sz w:val="24"/>
        </w:rPr>
        <w:t>piping</w:t>
      </w:r>
      <w:r>
        <w:rPr>
          <w:spacing w:val="-2"/>
          <w:sz w:val="24"/>
        </w:rPr>
        <w:t xml:space="preserve"> </w:t>
      </w:r>
      <w:r>
        <w:rPr>
          <w:sz w:val="24"/>
        </w:rPr>
        <w:t>that</w:t>
      </w:r>
      <w:r>
        <w:rPr>
          <w:spacing w:val="-2"/>
          <w:sz w:val="24"/>
        </w:rPr>
        <w:t xml:space="preserve"> </w:t>
      </w:r>
      <w:r>
        <w:rPr>
          <w:sz w:val="24"/>
        </w:rPr>
        <w:t>is</w:t>
      </w:r>
      <w:r>
        <w:rPr>
          <w:spacing w:val="-2"/>
          <w:sz w:val="24"/>
        </w:rPr>
        <w:t xml:space="preserve"> </w:t>
      </w:r>
      <w:r>
        <w:rPr>
          <w:sz w:val="24"/>
        </w:rPr>
        <w:t>regulated</w:t>
      </w:r>
      <w:r>
        <w:rPr>
          <w:spacing w:val="-2"/>
          <w:sz w:val="24"/>
        </w:rPr>
        <w:t xml:space="preserve"> </w:t>
      </w:r>
      <w:r>
        <w:rPr>
          <w:sz w:val="24"/>
        </w:rPr>
        <w:t>by</w:t>
      </w:r>
      <w:r>
        <w:rPr>
          <w:spacing w:val="-2"/>
          <w:sz w:val="24"/>
        </w:rPr>
        <w:t xml:space="preserve"> </w:t>
      </w:r>
      <w:r>
        <w:rPr>
          <w:sz w:val="24"/>
        </w:rPr>
        <w:t>the</w:t>
      </w:r>
      <w:r>
        <w:rPr>
          <w:spacing w:val="-3"/>
          <w:sz w:val="24"/>
        </w:rPr>
        <w:t xml:space="preserve"> </w:t>
      </w:r>
      <w:r>
        <w:rPr>
          <w:sz w:val="24"/>
        </w:rPr>
        <w:t>Building</w:t>
      </w:r>
      <w:r>
        <w:rPr>
          <w:spacing w:val="-2"/>
          <w:sz w:val="24"/>
        </w:rPr>
        <w:t xml:space="preserve"> </w:t>
      </w:r>
      <w:r>
        <w:rPr>
          <w:sz w:val="24"/>
        </w:rPr>
        <w:t>Code.</w:t>
      </w:r>
      <w:r>
        <w:rPr>
          <w:spacing w:val="-2"/>
          <w:sz w:val="24"/>
        </w:rPr>
        <w:t xml:space="preserve"> </w:t>
      </w:r>
      <w:r>
        <w:rPr>
          <w:sz w:val="24"/>
        </w:rPr>
        <w:t>Where</w:t>
      </w:r>
      <w:r>
        <w:rPr>
          <w:spacing w:val="-3"/>
          <w:sz w:val="24"/>
        </w:rPr>
        <w:t xml:space="preserve"> </w:t>
      </w:r>
      <w:r>
        <w:rPr>
          <w:sz w:val="24"/>
        </w:rPr>
        <w:t>there</w:t>
      </w:r>
      <w:r>
        <w:rPr>
          <w:spacing w:val="-1"/>
          <w:sz w:val="24"/>
        </w:rPr>
        <w:t xml:space="preserve"> </w:t>
      </w:r>
      <w:r>
        <w:rPr>
          <w:sz w:val="24"/>
        </w:rPr>
        <w:t>are differences</w:t>
      </w:r>
      <w:r>
        <w:rPr>
          <w:spacing w:val="-3"/>
          <w:sz w:val="24"/>
        </w:rPr>
        <w:t xml:space="preserve"> </w:t>
      </w:r>
      <w:r>
        <w:rPr>
          <w:sz w:val="24"/>
        </w:rPr>
        <w:t>in</w:t>
      </w:r>
      <w:r>
        <w:rPr>
          <w:spacing w:val="-3"/>
          <w:sz w:val="24"/>
        </w:rPr>
        <w:t xml:space="preserve"> </w:t>
      </w:r>
      <w:r>
        <w:rPr>
          <w:sz w:val="24"/>
        </w:rPr>
        <w:t>the</w:t>
      </w:r>
      <w:r>
        <w:rPr>
          <w:spacing w:val="-4"/>
          <w:sz w:val="24"/>
        </w:rPr>
        <w:t xml:space="preserve"> </w:t>
      </w:r>
      <w:r>
        <w:rPr>
          <w:sz w:val="24"/>
        </w:rPr>
        <w:t>requirements</w:t>
      </w:r>
      <w:r>
        <w:rPr>
          <w:spacing w:val="-3"/>
          <w:sz w:val="24"/>
        </w:rPr>
        <w:t xml:space="preserve"> </w:t>
      </w:r>
      <w:r>
        <w:rPr>
          <w:sz w:val="24"/>
        </w:rPr>
        <w:t>set</w:t>
      </w:r>
      <w:r>
        <w:rPr>
          <w:spacing w:val="-3"/>
          <w:sz w:val="24"/>
        </w:rPr>
        <w:t xml:space="preserve"> </w:t>
      </w:r>
      <w:r>
        <w:rPr>
          <w:sz w:val="24"/>
        </w:rPr>
        <w:t>forth</w:t>
      </w:r>
      <w:r>
        <w:rPr>
          <w:spacing w:val="-3"/>
          <w:sz w:val="24"/>
        </w:rPr>
        <w:t xml:space="preserve"> </w:t>
      </w:r>
      <w:r>
        <w:rPr>
          <w:sz w:val="24"/>
        </w:rPr>
        <w:t>for</w:t>
      </w:r>
      <w:r>
        <w:rPr>
          <w:spacing w:val="-4"/>
          <w:sz w:val="24"/>
        </w:rPr>
        <w:t xml:space="preserve"> </w:t>
      </w:r>
      <w:r>
        <w:rPr>
          <w:sz w:val="24"/>
        </w:rPr>
        <w:t>the</w:t>
      </w:r>
      <w:r>
        <w:rPr>
          <w:spacing w:val="-4"/>
          <w:sz w:val="24"/>
        </w:rPr>
        <w:t xml:space="preserve"> </w:t>
      </w:r>
      <w:r>
        <w:rPr>
          <w:sz w:val="24"/>
        </w:rPr>
        <w:t>service</w:t>
      </w:r>
      <w:r>
        <w:rPr>
          <w:spacing w:val="-4"/>
          <w:sz w:val="24"/>
        </w:rPr>
        <w:t xml:space="preserve"> </w:t>
      </w:r>
      <w:r>
        <w:rPr>
          <w:sz w:val="24"/>
        </w:rPr>
        <w:t>lines</w:t>
      </w:r>
      <w:r>
        <w:rPr>
          <w:spacing w:val="-3"/>
          <w:sz w:val="24"/>
        </w:rPr>
        <w:t xml:space="preserve"> </w:t>
      </w:r>
      <w:r>
        <w:rPr>
          <w:sz w:val="24"/>
        </w:rPr>
        <w:t>and</w:t>
      </w:r>
      <w:r>
        <w:rPr>
          <w:spacing w:val="-1"/>
          <w:sz w:val="24"/>
        </w:rPr>
        <w:t xml:space="preserve"> </w:t>
      </w:r>
      <w:r>
        <w:rPr>
          <w:sz w:val="24"/>
        </w:rPr>
        <w:t>connections</w:t>
      </w:r>
      <w:r>
        <w:rPr>
          <w:spacing w:val="-3"/>
          <w:sz w:val="24"/>
        </w:rPr>
        <w:t xml:space="preserve"> </w:t>
      </w:r>
      <w:r>
        <w:rPr>
          <w:sz w:val="24"/>
        </w:rPr>
        <w:t>to</w:t>
      </w:r>
      <w:r>
        <w:rPr>
          <w:spacing w:val="-3"/>
          <w:sz w:val="24"/>
        </w:rPr>
        <w:t xml:space="preserve"> </w:t>
      </w:r>
      <w:r>
        <w:rPr>
          <w:sz w:val="24"/>
        </w:rPr>
        <w:t>the</w:t>
      </w:r>
      <w:r>
        <w:rPr>
          <w:spacing w:val="-4"/>
          <w:sz w:val="24"/>
        </w:rPr>
        <w:t xml:space="preserve"> </w:t>
      </w:r>
      <w:r>
        <w:rPr>
          <w:sz w:val="24"/>
        </w:rPr>
        <w:t>main</w:t>
      </w:r>
      <w:r>
        <w:rPr>
          <w:spacing w:val="-3"/>
          <w:sz w:val="24"/>
        </w:rPr>
        <w:t xml:space="preserve"> </w:t>
      </w:r>
      <w:r>
        <w:rPr>
          <w:sz w:val="24"/>
        </w:rPr>
        <w:t>in</w:t>
      </w:r>
      <w:r>
        <w:rPr>
          <w:spacing w:val="-3"/>
          <w:sz w:val="24"/>
        </w:rPr>
        <w:t xml:space="preserve"> </w:t>
      </w:r>
      <w:r>
        <w:rPr>
          <w:sz w:val="24"/>
        </w:rPr>
        <w:t>these rules and regulations and the Uniform Plumbing Code, these rules and regulations shall prevail.</w:t>
      </w:r>
    </w:p>
    <w:p w14:paraId="4A1CC501" w14:textId="77777777" w:rsidR="00BA795D" w:rsidRDefault="00000000">
      <w:pPr>
        <w:pStyle w:val="Heading2"/>
        <w:numPr>
          <w:ilvl w:val="1"/>
          <w:numId w:val="3"/>
        </w:numPr>
        <w:tabs>
          <w:tab w:val="left" w:pos="600"/>
        </w:tabs>
        <w:spacing w:before="253"/>
        <w:ind w:left="600"/>
      </w:pPr>
      <w:bookmarkStart w:id="28" w:name="_bookmark25"/>
      <w:bookmarkEnd w:id="28"/>
      <w:r>
        <w:rPr>
          <w:color w:val="233E5F"/>
          <w:spacing w:val="-2"/>
        </w:rPr>
        <w:t>Materials</w:t>
      </w:r>
    </w:p>
    <w:p w14:paraId="4CBE8B48" w14:textId="77777777" w:rsidR="00BA795D" w:rsidRDefault="00000000">
      <w:pPr>
        <w:pStyle w:val="ListParagraph"/>
        <w:numPr>
          <w:ilvl w:val="2"/>
          <w:numId w:val="3"/>
        </w:numPr>
        <w:tabs>
          <w:tab w:val="left" w:pos="1199"/>
        </w:tabs>
        <w:spacing w:before="242"/>
        <w:ind w:left="1199" w:hanging="359"/>
        <w:rPr>
          <w:sz w:val="24"/>
        </w:rPr>
      </w:pPr>
      <w:r>
        <w:rPr>
          <w:spacing w:val="-2"/>
          <w:sz w:val="24"/>
        </w:rPr>
        <w:t>Pipe:</w:t>
      </w:r>
    </w:p>
    <w:p w14:paraId="44F233C7" w14:textId="77777777" w:rsidR="00BA795D" w:rsidRDefault="00000000">
      <w:pPr>
        <w:pStyle w:val="ListParagraph"/>
        <w:numPr>
          <w:ilvl w:val="3"/>
          <w:numId w:val="3"/>
        </w:numPr>
        <w:tabs>
          <w:tab w:val="left" w:pos="1560"/>
        </w:tabs>
        <w:ind w:right="512" w:hanging="360"/>
        <w:rPr>
          <w:sz w:val="24"/>
        </w:rPr>
      </w:pPr>
      <w:r>
        <w:rPr>
          <w:sz w:val="24"/>
        </w:rPr>
        <w:t>Approved</w:t>
      </w:r>
      <w:r>
        <w:rPr>
          <w:spacing w:val="-4"/>
          <w:sz w:val="24"/>
        </w:rPr>
        <w:t xml:space="preserve"> </w:t>
      </w:r>
      <w:r>
        <w:rPr>
          <w:sz w:val="24"/>
        </w:rPr>
        <w:t>gravity</w:t>
      </w:r>
      <w:r>
        <w:rPr>
          <w:spacing w:val="-4"/>
          <w:sz w:val="24"/>
        </w:rPr>
        <w:t xml:space="preserve"> </w:t>
      </w:r>
      <w:r>
        <w:rPr>
          <w:sz w:val="24"/>
        </w:rPr>
        <w:t>service</w:t>
      </w:r>
      <w:r>
        <w:rPr>
          <w:spacing w:val="-3"/>
          <w:sz w:val="24"/>
        </w:rPr>
        <w:t xml:space="preserve"> </w:t>
      </w:r>
      <w:r>
        <w:rPr>
          <w:sz w:val="24"/>
        </w:rPr>
        <w:t>line</w:t>
      </w:r>
      <w:r>
        <w:rPr>
          <w:spacing w:val="-5"/>
          <w:sz w:val="24"/>
        </w:rPr>
        <w:t xml:space="preserve"> </w:t>
      </w:r>
      <w:r>
        <w:rPr>
          <w:sz w:val="24"/>
        </w:rPr>
        <w:t>pipe</w:t>
      </w:r>
      <w:r>
        <w:rPr>
          <w:spacing w:val="-5"/>
          <w:sz w:val="24"/>
        </w:rPr>
        <w:t xml:space="preserve"> </w:t>
      </w:r>
      <w:r>
        <w:rPr>
          <w:sz w:val="24"/>
        </w:rPr>
        <w:t>materials</w:t>
      </w:r>
      <w:r>
        <w:rPr>
          <w:spacing w:val="-4"/>
          <w:sz w:val="24"/>
        </w:rPr>
        <w:t xml:space="preserve"> </w:t>
      </w:r>
      <w:proofErr w:type="gramStart"/>
      <w:r>
        <w:rPr>
          <w:sz w:val="24"/>
        </w:rPr>
        <w:t>are:</w:t>
      </w:r>
      <w:proofErr w:type="gramEnd"/>
      <w:r>
        <w:rPr>
          <w:spacing w:val="40"/>
          <w:sz w:val="24"/>
        </w:rPr>
        <w:t xml:space="preserve"> </w:t>
      </w:r>
      <w:r>
        <w:rPr>
          <w:sz w:val="24"/>
        </w:rPr>
        <w:t>polyvinyl</w:t>
      </w:r>
      <w:r>
        <w:rPr>
          <w:spacing w:val="-4"/>
          <w:sz w:val="24"/>
        </w:rPr>
        <w:t xml:space="preserve"> </w:t>
      </w:r>
      <w:r>
        <w:rPr>
          <w:sz w:val="24"/>
        </w:rPr>
        <w:t>chloride</w:t>
      </w:r>
      <w:r>
        <w:rPr>
          <w:spacing w:val="-5"/>
          <w:sz w:val="24"/>
        </w:rPr>
        <w:t xml:space="preserve"> </w:t>
      </w:r>
      <w:r>
        <w:rPr>
          <w:sz w:val="24"/>
        </w:rPr>
        <w:t>(PVC)</w:t>
      </w:r>
      <w:r>
        <w:rPr>
          <w:spacing w:val="-5"/>
          <w:sz w:val="24"/>
        </w:rPr>
        <w:t xml:space="preserve"> </w:t>
      </w:r>
      <w:r>
        <w:rPr>
          <w:sz w:val="24"/>
        </w:rPr>
        <w:t>or ductile iron pipe (DIP).</w:t>
      </w:r>
    </w:p>
    <w:p w14:paraId="1AB94558" w14:textId="77777777" w:rsidR="00BA795D" w:rsidRDefault="00000000">
      <w:pPr>
        <w:pStyle w:val="ListParagraph"/>
        <w:numPr>
          <w:ilvl w:val="3"/>
          <w:numId w:val="3"/>
        </w:numPr>
        <w:tabs>
          <w:tab w:val="left" w:pos="1560"/>
        </w:tabs>
        <w:ind w:right="422" w:hanging="360"/>
        <w:rPr>
          <w:sz w:val="24"/>
        </w:rPr>
      </w:pPr>
      <w:r>
        <w:rPr>
          <w:sz w:val="24"/>
        </w:rPr>
        <w:t>Pipe</w:t>
      </w:r>
      <w:r>
        <w:rPr>
          <w:spacing w:val="-4"/>
          <w:sz w:val="24"/>
        </w:rPr>
        <w:t xml:space="preserve"> </w:t>
      </w:r>
      <w:r>
        <w:rPr>
          <w:sz w:val="24"/>
        </w:rPr>
        <w:t>materials</w:t>
      </w:r>
      <w:r>
        <w:rPr>
          <w:spacing w:val="-3"/>
          <w:sz w:val="24"/>
        </w:rPr>
        <w:t xml:space="preserve"> </w:t>
      </w:r>
      <w:r>
        <w:rPr>
          <w:sz w:val="24"/>
        </w:rPr>
        <w:t>other</w:t>
      </w:r>
      <w:r>
        <w:rPr>
          <w:spacing w:val="-4"/>
          <w:sz w:val="24"/>
        </w:rPr>
        <w:t xml:space="preserve"> </w:t>
      </w:r>
      <w:r>
        <w:rPr>
          <w:sz w:val="24"/>
        </w:rPr>
        <w:t>than</w:t>
      </w:r>
      <w:r>
        <w:rPr>
          <w:spacing w:val="-1"/>
          <w:sz w:val="24"/>
        </w:rPr>
        <w:t xml:space="preserve"> </w:t>
      </w:r>
      <w:r>
        <w:rPr>
          <w:sz w:val="24"/>
        </w:rPr>
        <w:t>those</w:t>
      </w:r>
      <w:r>
        <w:rPr>
          <w:spacing w:val="-4"/>
          <w:sz w:val="24"/>
        </w:rPr>
        <w:t xml:space="preserve"> </w:t>
      </w:r>
      <w:r>
        <w:rPr>
          <w:sz w:val="24"/>
        </w:rPr>
        <w:t>listed</w:t>
      </w:r>
      <w:r>
        <w:rPr>
          <w:spacing w:val="-3"/>
          <w:sz w:val="24"/>
        </w:rPr>
        <w:t xml:space="preserve"> </w:t>
      </w:r>
      <w:r>
        <w:rPr>
          <w:sz w:val="24"/>
        </w:rPr>
        <w:t>above</w:t>
      </w:r>
      <w:r>
        <w:rPr>
          <w:spacing w:val="-4"/>
          <w:sz w:val="24"/>
        </w:rPr>
        <w:t xml:space="preserve"> </w:t>
      </w:r>
      <w:r>
        <w:rPr>
          <w:sz w:val="24"/>
        </w:rPr>
        <w:t>shall</w:t>
      </w:r>
      <w:r>
        <w:rPr>
          <w:spacing w:val="-3"/>
          <w:sz w:val="24"/>
        </w:rPr>
        <w:t xml:space="preserve"> </w:t>
      </w:r>
      <w:r>
        <w:rPr>
          <w:sz w:val="24"/>
        </w:rPr>
        <w:t>not</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for</w:t>
      </w:r>
      <w:r>
        <w:rPr>
          <w:spacing w:val="-4"/>
          <w:sz w:val="24"/>
        </w:rPr>
        <w:t xml:space="preserve"> </w:t>
      </w:r>
      <w:r>
        <w:rPr>
          <w:sz w:val="24"/>
        </w:rPr>
        <w:t>sanitary</w:t>
      </w:r>
      <w:r>
        <w:rPr>
          <w:spacing w:val="-3"/>
          <w:sz w:val="24"/>
        </w:rPr>
        <w:t xml:space="preserve"> </w:t>
      </w:r>
      <w:r>
        <w:rPr>
          <w:sz w:val="24"/>
        </w:rPr>
        <w:t>sewer service laterals unless otherwise approved by the City.</w:t>
      </w:r>
    </w:p>
    <w:p w14:paraId="50A5F199" w14:textId="77777777" w:rsidR="00BA795D" w:rsidRDefault="00000000">
      <w:pPr>
        <w:pStyle w:val="ListParagraph"/>
        <w:numPr>
          <w:ilvl w:val="3"/>
          <w:numId w:val="3"/>
        </w:numPr>
        <w:tabs>
          <w:tab w:val="left" w:pos="1560"/>
        </w:tabs>
        <w:ind w:hanging="360"/>
        <w:rPr>
          <w:sz w:val="24"/>
        </w:rPr>
      </w:pPr>
      <w:r>
        <w:rPr>
          <w:sz w:val="24"/>
        </w:rPr>
        <w:t>General</w:t>
      </w:r>
      <w:r>
        <w:rPr>
          <w:spacing w:val="-3"/>
          <w:sz w:val="24"/>
        </w:rPr>
        <w:t xml:space="preserve"> </w:t>
      </w:r>
      <w:r>
        <w:rPr>
          <w:spacing w:val="-2"/>
          <w:sz w:val="24"/>
        </w:rPr>
        <w:t>requirements:</w:t>
      </w:r>
    </w:p>
    <w:p w14:paraId="09325001" w14:textId="77777777" w:rsidR="00BA795D" w:rsidRDefault="00000000">
      <w:pPr>
        <w:pStyle w:val="ListParagraph"/>
        <w:numPr>
          <w:ilvl w:val="4"/>
          <w:numId w:val="3"/>
        </w:numPr>
        <w:tabs>
          <w:tab w:val="left" w:pos="1920"/>
        </w:tabs>
        <w:ind w:right="333" w:hanging="360"/>
        <w:rPr>
          <w:sz w:val="24"/>
        </w:rPr>
      </w:pPr>
      <w:r>
        <w:rPr>
          <w:sz w:val="24"/>
        </w:rPr>
        <w:t>No</w:t>
      </w:r>
      <w:r>
        <w:rPr>
          <w:spacing w:val="-3"/>
          <w:sz w:val="24"/>
        </w:rPr>
        <w:t xml:space="preserve"> </w:t>
      </w:r>
      <w:r>
        <w:rPr>
          <w:sz w:val="24"/>
        </w:rPr>
        <w:t>gravity</w:t>
      </w:r>
      <w:r>
        <w:rPr>
          <w:spacing w:val="-3"/>
          <w:sz w:val="24"/>
        </w:rPr>
        <w:t xml:space="preserve"> </w:t>
      </w:r>
      <w:r>
        <w:rPr>
          <w:sz w:val="24"/>
        </w:rPr>
        <w:t>sewer</w:t>
      </w:r>
      <w:r>
        <w:rPr>
          <w:spacing w:val="-4"/>
          <w:sz w:val="24"/>
        </w:rPr>
        <w:t xml:space="preserve"> </w:t>
      </w:r>
      <w:r>
        <w:rPr>
          <w:sz w:val="24"/>
        </w:rPr>
        <w:t>service</w:t>
      </w:r>
      <w:r>
        <w:rPr>
          <w:spacing w:val="-3"/>
          <w:sz w:val="24"/>
        </w:rPr>
        <w:t xml:space="preserve"> </w:t>
      </w:r>
      <w:r>
        <w:rPr>
          <w:sz w:val="24"/>
        </w:rPr>
        <w:t>line</w:t>
      </w:r>
      <w:r>
        <w:rPr>
          <w:spacing w:val="-4"/>
          <w:sz w:val="24"/>
        </w:rPr>
        <w:t xml:space="preserve"> </w:t>
      </w:r>
      <w:r>
        <w:rPr>
          <w:sz w:val="24"/>
        </w:rPr>
        <w:t>shall</w:t>
      </w:r>
      <w:r>
        <w:rPr>
          <w:spacing w:val="-3"/>
          <w:sz w:val="24"/>
        </w:rPr>
        <w:t xml:space="preserve"> </w:t>
      </w:r>
      <w:r>
        <w:rPr>
          <w:sz w:val="24"/>
        </w:rPr>
        <w:t>be</w:t>
      </w:r>
      <w:r>
        <w:rPr>
          <w:spacing w:val="-4"/>
          <w:sz w:val="24"/>
        </w:rPr>
        <w:t xml:space="preserve"> </w:t>
      </w:r>
      <w:r>
        <w:rPr>
          <w:sz w:val="24"/>
        </w:rPr>
        <w:t>constructed</w:t>
      </w:r>
      <w:r>
        <w:rPr>
          <w:spacing w:val="-2"/>
          <w:sz w:val="24"/>
        </w:rPr>
        <w:t xml:space="preserve"> </w:t>
      </w:r>
      <w:r>
        <w:rPr>
          <w:sz w:val="24"/>
        </w:rPr>
        <w:t>with</w:t>
      </w:r>
      <w:r>
        <w:rPr>
          <w:spacing w:val="-3"/>
          <w:sz w:val="24"/>
        </w:rPr>
        <w:t xml:space="preserve"> </w:t>
      </w:r>
      <w:r>
        <w:rPr>
          <w:sz w:val="24"/>
        </w:rPr>
        <w:t>an</w:t>
      </w:r>
      <w:r>
        <w:rPr>
          <w:spacing w:val="-3"/>
          <w:sz w:val="24"/>
        </w:rPr>
        <w:t xml:space="preserve"> </w:t>
      </w:r>
      <w:r>
        <w:rPr>
          <w:sz w:val="24"/>
        </w:rPr>
        <w:t>inside</w:t>
      </w:r>
      <w:r>
        <w:rPr>
          <w:spacing w:val="-4"/>
          <w:sz w:val="24"/>
        </w:rPr>
        <w:t xml:space="preserve"> </w:t>
      </w:r>
      <w:r>
        <w:rPr>
          <w:sz w:val="24"/>
        </w:rPr>
        <w:t>diameter</w:t>
      </w:r>
      <w:r>
        <w:rPr>
          <w:spacing w:val="-4"/>
          <w:sz w:val="24"/>
        </w:rPr>
        <w:t xml:space="preserve"> </w:t>
      </w:r>
      <w:r>
        <w:rPr>
          <w:sz w:val="24"/>
        </w:rPr>
        <w:t>of less than four (4) inches.</w:t>
      </w:r>
    </w:p>
    <w:p w14:paraId="6A33EC89" w14:textId="77777777" w:rsidR="00BA795D" w:rsidRDefault="00000000">
      <w:pPr>
        <w:pStyle w:val="ListParagraph"/>
        <w:numPr>
          <w:ilvl w:val="4"/>
          <w:numId w:val="3"/>
        </w:numPr>
        <w:tabs>
          <w:tab w:val="left" w:pos="1919"/>
        </w:tabs>
        <w:ind w:left="1919" w:right="474" w:hanging="360"/>
        <w:rPr>
          <w:sz w:val="24"/>
        </w:rPr>
      </w:pPr>
      <w:r>
        <w:rPr>
          <w:sz w:val="24"/>
        </w:rPr>
        <w:t>Ductile</w:t>
      </w:r>
      <w:r>
        <w:rPr>
          <w:spacing w:val="-3"/>
          <w:sz w:val="24"/>
        </w:rPr>
        <w:t xml:space="preserve"> </w:t>
      </w:r>
      <w:r>
        <w:rPr>
          <w:sz w:val="24"/>
        </w:rPr>
        <w:t>Iron</w:t>
      </w:r>
      <w:r>
        <w:rPr>
          <w:spacing w:val="-4"/>
          <w:sz w:val="24"/>
        </w:rPr>
        <w:t xml:space="preserve"> </w:t>
      </w:r>
      <w:r>
        <w:rPr>
          <w:sz w:val="24"/>
        </w:rPr>
        <w:t>Pipe</w:t>
      </w:r>
      <w:r>
        <w:rPr>
          <w:spacing w:val="-5"/>
          <w:sz w:val="24"/>
        </w:rPr>
        <w:t xml:space="preserve"> </w:t>
      </w:r>
      <w:r>
        <w:rPr>
          <w:sz w:val="24"/>
        </w:rPr>
        <w:t>(DIP)</w:t>
      </w:r>
      <w:r>
        <w:rPr>
          <w:spacing w:val="-5"/>
          <w:sz w:val="24"/>
        </w:rPr>
        <w:t xml:space="preserve"> </w:t>
      </w:r>
      <w:r>
        <w:rPr>
          <w:sz w:val="24"/>
        </w:rPr>
        <w:t>shall</w:t>
      </w:r>
      <w:r>
        <w:rPr>
          <w:spacing w:val="-4"/>
          <w:sz w:val="24"/>
        </w:rPr>
        <w:t xml:space="preserve"> </w:t>
      </w:r>
      <w:r>
        <w:rPr>
          <w:sz w:val="24"/>
        </w:rPr>
        <w:t>conform</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same</w:t>
      </w:r>
      <w:r>
        <w:rPr>
          <w:spacing w:val="-3"/>
          <w:sz w:val="24"/>
        </w:rPr>
        <w:t xml:space="preserve"> </w:t>
      </w:r>
      <w:r>
        <w:rPr>
          <w:sz w:val="24"/>
        </w:rPr>
        <w:t>specifications</w:t>
      </w:r>
      <w:r>
        <w:rPr>
          <w:spacing w:val="-4"/>
          <w:sz w:val="24"/>
        </w:rPr>
        <w:t xml:space="preserve"> </w:t>
      </w:r>
      <w:r>
        <w:rPr>
          <w:sz w:val="24"/>
        </w:rPr>
        <w:t>as</w:t>
      </w:r>
      <w:r>
        <w:rPr>
          <w:spacing w:val="-4"/>
          <w:sz w:val="24"/>
        </w:rPr>
        <w:t xml:space="preserve"> </w:t>
      </w:r>
      <w:r>
        <w:rPr>
          <w:sz w:val="24"/>
        </w:rPr>
        <w:t>Ductile Iron Pipe for Sewers.</w:t>
      </w:r>
    </w:p>
    <w:p w14:paraId="65062A1F" w14:textId="77777777" w:rsidR="00BA795D" w:rsidRDefault="00000000">
      <w:pPr>
        <w:pStyle w:val="ListParagraph"/>
        <w:numPr>
          <w:ilvl w:val="4"/>
          <w:numId w:val="3"/>
        </w:numPr>
        <w:tabs>
          <w:tab w:val="left" w:pos="1920"/>
        </w:tabs>
        <w:spacing w:before="2" w:line="237" w:lineRule="auto"/>
        <w:ind w:right="507" w:hanging="360"/>
        <w:rPr>
          <w:sz w:val="24"/>
        </w:rPr>
      </w:pPr>
      <w:r>
        <w:rPr>
          <w:sz w:val="24"/>
        </w:rPr>
        <w:t>Polyvinyl</w:t>
      </w:r>
      <w:r>
        <w:rPr>
          <w:spacing w:val="-4"/>
          <w:sz w:val="24"/>
        </w:rPr>
        <w:t xml:space="preserve"> </w:t>
      </w:r>
      <w:r>
        <w:rPr>
          <w:sz w:val="24"/>
        </w:rPr>
        <w:t>Chloride</w:t>
      </w:r>
      <w:r>
        <w:rPr>
          <w:spacing w:val="-5"/>
          <w:sz w:val="24"/>
        </w:rPr>
        <w:t xml:space="preserve"> </w:t>
      </w:r>
      <w:r>
        <w:rPr>
          <w:sz w:val="24"/>
        </w:rPr>
        <w:t>(PVC)</w:t>
      </w:r>
      <w:r>
        <w:rPr>
          <w:spacing w:val="-5"/>
          <w:sz w:val="24"/>
        </w:rPr>
        <w:t xml:space="preserve"> </w:t>
      </w:r>
      <w:r>
        <w:rPr>
          <w:sz w:val="24"/>
        </w:rPr>
        <w:t>pipe</w:t>
      </w:r>
      <w:r>
        <w:rPr>
          <w:spacing w:val="-5"/>
          <w:sz w:val="24"/>
        </w:rPr>
        <w:t xml:space="preserve"> </w:t>
      </w:r>
      <w:r>
        <w:rPr>
          <w:sz w:val="24"/>
        </w:rPr>
        <w:t>shall</w:t>
      </w:r>
      <w:r>
        <w:rPr>
          <w:spacing w:val="-4"/>
          <w:sz w:val="24"/>
        </w:rPr>
        <w:t xml:space="preserve"> </w:t>
      </w:r>
      <w:r>
        <w:rPr>
          <w:sz w:val="24"/>
        </w:rPr>
        <w:t>conform</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same</w:t>
      </w:r>
      <w:r>
        <w:rPr>
          <w:spacing w:val="-5"/>
          <w:sz w:val="24"/>
        </w:rPr>
        <w:t xml:space="preserve"> </w:t>
      </w:r>
      <w:r>
        <w:rPr>
          <w:sz w:val="24"/>
        </w:rPr>
        <w:t>specifications</w:t>
      </w:r>
      <w:r>
        <w:rPr>
          <w:spacing w:val="-4"/>
          <w:sz w:val="24"/>
        </w:rPr>
        <w:t xml:space="preserve"> </w:t>
      </w:r>
      <w:r>
        <w:rPr>
          <w:sz w:val="24"/>
        </w:rPr>
        <w:t>as Polyvinyl Chloride (PVC) Gravity Sewer Pipe.</w:t>
      </w:r>
    </w:p>
    <w:p w14:paraId="388AC5BF" w14:textId="77777777" w:rsidR="00BA795D" w:rsidRDefault="00000000">
      <w:pPr>
        <w:pStyle w:val="ListParagraph"/>
        <w:numPr>
          <w:ilvl w:val="2"/>
          <w:numId w:val="3"/>
        </w:numPr>
        <w:tabs>
          <w:tab w:val="left" w:pos="1299"/>
        </w:tabs>
        <w:spacing w:before="1"/>
        <w:ind w:left="1299" w:hanging="359"/>
        <w:rPr>
          <w:sz w:val="24"/>
        </w:rPr>
      </w:pPr>
      <w:r>
        <w:rPr>
          <w:spacing w:val="-2"/>
          <w:sz w:val="24"/>
        </w:rPr>
        <w:t>Fittings:</w:t>
      </w:r>
    </w:p>
    <w:p w14:paraId="3ED10C19" w14:textId="77777777" w:rsidR="00BA795D" w:rsidRDefault="00000000">
      <w:pPr>
        <w:pStyle w:val="ListParagraph"/>
        <w:numPr>
          <w:ilvl w:val="0"/>
          <w:numId w:val="2"/>
        </w:numPr>
        <w:tabs>
          <w:tab w:val="left" w:pos="1920"/>
        </w:tabs>
        <w:spacing w:before="53"/>
        <w:ind w:right="509"/>
        <w:jc w:val="both"/>
        <w:rPr>
          <w:sz w:val="24"/>
        </w:rPr>
      </w:pPr>
      <w:r>
        <w:rPr>
          <w:sz w:val="24"/>
        </w:rPr>
        <w:t>All</w:t>
      </w:r>
      <w:r>
        <w:rPr>
          <w:spacing w:val="-4"/>
          <w:sz w:val="24"/>
        </w:rPr>
        <w:t xml:space="preserve"> </w:t>
      </w:r>
      <w:r>
        <w:rPr>
          <w:sz w:val="24"/>
        </w:rPr>
        <w:t>fittings</w:t>
      </w:r>
      <w:r>
        <w:rPr>
          <w:spacing w:val="-4"/>
          <w:sz w:val="24"/>
        </w:rPr>
        <w:t xml:space="preserve"> </w:t>
      </w:r>
      <w:r>
        <w:rPr>
          <w:sz w:val="24"/>
        </w:rPr>
        <w:t>shall</w:t>
      </w:r>
      <w:r>
        <w:rPr>
          <w:spacing w:val="-4"/>
          <w:sz w:val="24"/>
        </w:rPr>
        <w:t xml:space="preserve"> </w:t>
      </w:r>
      <w:r>
        <w:rPr>
          <w:sz w:val="24"/>
        </w:rPr>
        <w:t>be</w:t>
      </w:r>
      <w:r>
        <w:rPr>
          <w:spacing w:val="-5"/>
          <w:sz w:val="24"/>
        </w:rPr>
        <w:t xml:space="preserve"> </w:t>
      </w:r>
      <w:r>
        <w:rPr>
          <w:sz w:val="24"/>
        </w:rPr>
        <w:t>factory-produced</w:t>
      </w:r>
      <w:r>
        <w:rPr>
          <w:spacing w:val="-4"/>
          <w:sz w:val="24"/>
        </w:rPr>
        <w:t xml:space="preserve"> </w:t>
      </w:r>
      <w:r>
        <w:rPr>
          <w:sz w:val="24"/>
        </w:rPr>
        <w:t>and</w:t>
      </w:r>
      <w:r>
        <w:rPr>
          <w:spacing w:val="-4"/>
          <w:sz w:val="24"/>
        </w:rPr>
        <w:t xml:space="preserve"> </w:t>
      </w:r>
      <w:r>
        <w:rPr>
          <w:sz w:val="24"/>
        </w:rPr>
        <w:t>shall</w:t>
      </w:r>
      <w:r>
        <w:rPr>
          <w:spacing w:val="-4"/>
          <w:sz w:val="24"/>
        </w:rPr>
        <w:t xml:space="preserve"> </w:t>
      </w:r>
      <w:r>
        <w:rPr>
          <w:sz w:val="24"/>
        </w:rPr>
        <w:t>be</w:t>
      </w:r>
      <w:r>
        <w:rPr>
          <w:spacing w:val="-3"/>
          <w:sz w:val="24"/>
        </w:rPr>
        <w:t xml:space="preserve"> </w:t>
      </w:r>
      <w:r>
        <w:rPr>
          <w:sz w:val="24"/>
        </w:rPr>
        <w:t>designed</w:t>
      </w:r>
      <w:r>
        <w:rPr>
          <w:spacing w:val="20"/>
          <w:sz w:val="24"/>
        </w:rPr>
        <w:t xml:space="preserve"> </w:t>
      </w:r>
      <w:r>
        <w:rPr>
          <w:sz w:val="24"/>
        </w:rPr>
        <w:t>for</w:t>
      </w:r>
      <w:r>
        <w:rPr>
          <w:spacing w:val="-5"/>
          <w:sz w:val="24"/>
        </w:rPr>
        <w:t xml:space="preserve"> </w:t>
      </w:r>
      <w:r>
        <w:rPr>
          <w:sz w:val="24"/>
        </w:rPr>
        <w:t>installation on</w:t>
      </w:r>
      <w:r>
        <w:rPr>
          <w:spacing w:val="-2"/>
          <w:sz w:val="24"/>
        </w:rPr>
        <w:t xml:space="preserve"> </w:t>
      </w:r>
      <w:r>
        <w:rPr>
          <w:sz w:val="24"/>
        </w:rPr>
        <w:t>the</w:t>
      </w:r>
      <w:r>
        <w:rPr>
          <w:spacing w:val="-3"/>
          <w:sz w:val="24"/>
        </w:rPr>
        <w:t xml:space="preserve"> </w:t>
      </w:r>
      <w:r>
        <w:rPr>
          <w:sz w:val="24"/>
        </w:rPr>
        <w:t>pipe</w:t>
      </w:r>
      <w:r>
        <w:rPr>
          <w:spacing w:val="-3"/>
          <w:sz w:val="24"/>
        </w:rPr>
        <w:t xml:space="preserve"> </w:t>
      </w:r>
      <w:r>
        <w:rPr>
          <w:sz w:val="24"/>
        </w:rPr>
        <w:t>to</w:t>
      </w:r>
      <w:r>
        <w:rPr>
          <w:spacing w:val="-2"/>
          <w:sz w:val="24"/>
        </w:rPr>
        <w:t xml:space="preserve"> </w:t>
      </w:r>
      <w:r>
        <w:rPr>
          <w:sz w:val="24"/>
        </w:rPr>
        <w:t>be</w:t>
      </w:r>
      <w:r>
        <w:rPr>
          <w:spacing w:val="-3"/>
          <w:sz w:val="24"/>
        </w:rPr>
        <w:t xml:space="preserve"> </w:t>
      </w:r>
      <w:r>
        <w:rPr>
          <w:sz w:val="24"/>
        </w:rPr>
        <w:t>used.</w:t>
      </w:r>
      <w:r>
        <w:rPr>
          <w:spacing w:val="-2"/>
          <w:sz w:val="24"/>
        </w:rPr>
        <w:t xml:space="preserve"> </w:t>
      </w:r>
      <w:r>
        <w:rPr>
          <w:sz w:val="24"/>
        </w:rPr>
        <w:t>Fittings</w:t>
      </w:r>
      <w:r>
        <w:rPr>
          <w:spacing w:val="-2"/>
          <w:sz w:val="24"/>
        </w:rPr>
        <w:t xml:space="preserve"> </w:t>
      </w:r>
      <w:r>
        <w:rPr>
          <w:sz w:val="24"/>
        </w:rPr>
        <w:t>shall</w:t>
      </w:r>
      <w:r>
        <w:rPr>
          <w:spacing w:val="-2"/>
          <w:sz w:val="24"/>
        </w:rPr>
        <w:t xml:space="preserve"> </w:t>
      </w:r>
      <w:r>
        <w:rPr>
          <w:sz w:val="24"/>
        </w:rPr>
        <w:t>be</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same</w:t>
      </w:r>
      <w:r>
        <w:rPr>
          <w:spacing w:val="-7"/>
          <w:sz w:val="24"/>
        </w:rPr>
        <w:t xml:space="preserve"> </w:t>
      </w:r>
      <w:r>
        <w:rPr>
          <w:sz w:val="24"/>
        </w:rPr>
        <w:t>quality</w:t>
      </w:r>
      <w:r>
        <w:rPr>
          <w:spacing w:val="-2"/>
          <w:sz w:val="24"/>
        </w:rPr>
        <w:t xml:space="preserve"> </w:t>
      </w:r>
      <w:r>
        <w:rPr>
          <w:sz w:val="24"/>
        </w:rPr>
        <w:t>and</w:t>
      </w:r>
      <w:r>
        <w:rPr>
          <w:spacing w:val="-2"/>
          <w:sz w:val="24"/>
        </w:rPr>
        <w:t xml:space="preserve"> </w:t>
      </w:r>
      <w:r>
        <w:rPr>
          <w:sz w:val="24"/>
        </w:rPr>
        <w:t>material</w:t>
      </w:r>
      <w:r>
        <w:rPr>
          <w:spacing w:val="-2"/>
          <w:sz w:val="24"/>
        </w:rPr>
        <w:t xml:space="preserve"> </w:t>
      </w:r>
      <w:r>
        <w:rPr>
          <w:sz w:val="24"/>
        </w:rPr>
        <w:t>as the pipe used.</w:t>
      </w:r>
    </w:p>
    <w:p w14:paraId="74CA0182" w14:textId="77777777" w:rsidR="00BA795D" w:rsidRDefault="00000000">
      <w:pPr>
        <w:pStyle w:val="ListParagraph"/>
        <w:numPr>
          <w:ilvl w:val="0"/>
          <w:numId w:val="2"/>
        </w:numPr>
        <w:tabs>
          <w:tab w:val="left" w:pos="1920"/>
        </w:tabs>
        <w:jc w:val="both"/>
        <w:rPr>
          <w:sz w:val="24"/>
        </w:rPr>
      </w:pPr>
      <w:r>
        <w:rPr>
          <w:sz w:val="24"/>
        </w:rPr>
        <w:t>Saddles</w:t>
      </w:r>
      <w:r>
        <w:rPr>
          <w:spacing w:val="-1"/>
          <w:sz w:val="24"/>
        </w:rPr>
        <w:t xml:space="preserve"> </w:t>
      </w:r>
      <w:r>
        <w:rPr>
          <w:sz w:val="24"/>
        </w:rPr>
        <w:t>for</w:t>
      </w:r>
      <w:r>
        <w:rPr>
          <w:spacing w:val="-2"/>
          <w:sz w:val="24"/>
        </w:rPr>
        <w:t xml:space="preserve"> </w:t>
      </w:r>
      <w:r>
        <w:rPr>
          <w:sz w:val="24"/>
        </w:rPr>
        <w:t>Tapping</w:t>
      </w:r>
      <w:r>
        <w:rPr>
          <w:spacing w:val="-1"/>
          <w:sz w:val="24"/>
        </w:rPr>
        <w:t xml:space="preserve"> </w:t>
      </w:r>
      <w:r>
        <w:rPr>
          <w:sz w:val="24"/>
        </w:rPr>
        <w:t>the</w:t>
      </w:r>
      <w:r>
        <w:rPr>
          <w:spacing w:val="-1"/>
          <w:sz w:val="24"/>
        </w:rPr>
        <w:t xml:space="preserve"> </w:t>
      </w:r>
      <w:r>
        <w:rPr>
          <w:sz w:val="24"/>
        </w:rPr>
        <w:t>Public</w:t>
      </w:r>
      <w:r>
        <w:rPr>
          <w:spacing w:val="-1"/>
          <w:sz w:val="24"/>
        </w:rPr>
        <w:t xml:space="preserve"> </w:t>
      </w:r>
      <w:r>
        <w:rPr>
          <w:spacing w:val="-2"/>
          <w:sz w:val="24"/>
        </w:rPr>
        <w:t>Sewer:</w:t>
      </w:r>
    </w:p>
    <w:p w14:paraId="04A8BDAF" w14:textId="77777777" w:rsidR="00BA795D" w:rsidRDefault="00000000">
      <w:pPr>
        <w:pStyle w:val="ListParagraph"/>
        <w:numPr>
          <w:ilvl w:val="1"/>
          <w:numId w:val="2"/>
        </w:numPr>
        <w:tabs>
          <w:tab w:val="left" w:pos="2280"/>
        </w:tabs>
        <w:ind w:right="323"/>
        <w:rPr>
          <w:sz w:val="24"/>
        </w:rPr>
      </w:pPr>
      <w:r>
        <w:rPr>
          <w:sz w:val="24"/>
        </w:rPr>
        <w:t>VCP</w:t>
      </w:r>
      <w:r>
        <w:rPr>
          <w:spacing w:val="-4"/>
          <w:sz w:val="24"/>
        </w:rPr>
        <w:t xml:space="preserve"> </w:t>
      </w:r>
      <w:r>
        <w:rPr>
          <w:sz w:val="24"/>
        </w:rPr>
        <w:t>sewer</w:t>
      </w:r>
      <w:r>
        <w:rPr>
          <w:spacing w:val="-5"/>
          <w:sz w:val="24"/>
        </w:rPr>
        <w:t xml:space="preserve"> </w:t>
      </w:r>
      <w:r>
        <w:rPr>
          <w:sz w:val="24"/>
        </w:rPr>
        <w:t>main:</w:t>
      </w:r>
      <w:r>
        <w:rPr>
          <w:spacing w:val="-4"/>
          <w:sz w:val="24"/>
        </w:rPr>
        <w:t xml:space="preserve"> </w:t>
      </w:r>
      <w:r>
        <w:rPr>
          <w:sz w:val="24"/>
        </w:rPr>
        <w:t>a</w:t>
      </w:r>
      <w:r>
        <w:rPr>
          <w:spacing w:val="-5"/>
          <w:sz w:val="24"/>
        </w:rPr>
        <w:t xml:space="preserve"> </w:t>
      </w:r>
      <w:r>
        <w:rPr>
          <w:sz w:val="24"/>
        </w:rPr>
        <w:t>plastic</w:t>
      </w:r>
      <w:r>
        <w:rPr>
          <w:spacing w:val="-5"/>
          <w:sz w:val="24"/>
        </w:rPr>
        <w:t xml:space="preserve"> </w:t>
      </w:r>
      <w:r>
        <w:rPr>
          <w:sz w:val="24"/>
        </w:rPr>
        <w:t>(PVC)</w:t>
      </w:r>
      <w:r>
        <w:rPr>
          <w:spacing w:val="-5"/>
          <w:sz w:val="24"/>
        </w:rPr>
        <w:t xml:space="preserve"> </w:t>
      </w:r>
      <w:r>
        <w:rPr>
          <w:sz w:val="24"/>
        </w:rPr>
        <w:t>strap</w:t>
      </w:r>
      <w:r>
        <w:rPr>
          <w:spacing w:val="-4"/>
          <w:sz w:val="24"/>
        </w:rPr>
        <w:t xml:space="preserve"> </w:t>
      </w:r>
      <w:r>
        <w:rPr>
          <w:sz w:val="24"/>
        </w:rPr>
        <w:t>on</w:t>
      </w:r>
      <w:r>
        <w:rPr>
          <w:spacing w:val="-4"/>
          <w:sz w:val="24"/>
        </w:rPr>
        <w:t xml:space="preserve"> </w:t>
      </w:r>
      <w:r>
        <w:rPr>
          <w:sz w:val="24"/>
        </w:rPr>
        <w:t>saddle</w:t>
      </w:r>
      <w:r>
        <w:rPr>
          <w:spacing w:val="-3"/>
          <w:sz w:val="24"/>
        </w:rPr>
        <w:t xml:space="preserve"> </w:t>
      </w:r>
      <w:r>
        <w:rPr>
          <w:sz w:val="24"/>
        </w:rPr>
        <w:t>with</w:t>
      </w:r>
      <w:r>
        <w:rPr>
          <w:spacing w:val="-4"/>
          <w:sz w:val="24"/>
        </w:rPr>
        <w:t xml:space="preserve"> </w:t>
      </w:r>
      <w:r>
        <w:rPr>
          <w:sz w:val="24"/>
        </w:rPr>
        <w:t>a</w:t>
      </w:r>
      <w:r>
        <w:rPr>
          <w:spacing w:val="-5"/>
          <w:sz w:val="24"/>
        </w:rPr>
        <w:t xml:space="preserve"> </w:t>
      </w:r>
      <w:r>
        <w:rPr>
          <w:sz w:val="24"/>
        </w:rPr>
        <w:t>neoprene</w:t>
      </w:r>
      <w:r>
        <w:rPr>
          <w:spacing w:val="-5"/>
          <w:sz w:val="24"/>
        </w:rPr>
        <w:t xml:space="preserve"> </w:t>
      </w:r>
      <w:r>
        <w:rPr>
          <w:sz w:val="24"/>
        </w:rPr>
        <w:t>gasket under the saddle shall be used.</w:t>
      </w:r>
    </w:p>
    <w:p w14:paraId="588193F3" w14:textId="77777777" w:rsidR="00BA795D" w:rsidRDefault="00000000">
      <w:pPr>
        <w:pStyle w:val="ListParagraph"/>
        <w:numPr>
          <w:ilvl w:val="1"/>
          <w:numId w:val="2"/>
        </w:numPr>
        <w:tabs>
          <w:tab w:val="left" w:pos="2278"/>
          <w:tab w:val="left" w:pos="2280"/>
        </w:tabs>
        <w:ind w:right="322"/>
        <w:rPr>
          <w:sz w:val="24"/>
        </w:rPr>
      </w:pPr>
      <w:r>
        <w:rPr>
          <w:sz w:val="24"/>
        </w:rPr>
        <w:t>PVC</w:t>
      </w:r>
      <w:r>
        <w:rPr>
          <w:spacing w:val="-3"/>
          <w:sz w:val="24"/>
        </w:rPr>
        <w:t xml:space="preserve"> </w:t>
      </w:r>
      <w:r>
        <w:rPr>
          <w:sz w:val="24"/>
        </w:rPr>
        <w:t>sewer</w:t>
      </w:r>
      <w:r>
        <w:rPr>
          <w:spacing w:val="-4"/>
          <w:sz w:val="24"/>
        </w:rPr>
        <w:t xml:space="preserve"> </w:t>
      </w:r>
      <w:r>
        <w:rPr>
          <w:sz w:val="24"/>
        </w:rPr>
        <w:t>main:</w:t>
      </w:r>
      <w:r>
        <w:rPr>
          <w:spacing w:val="-3"/>
          <w:sz w:val="24"/>
        </w:rPr>
        <w:t xml:space="preserve"> </w:t>
      </w:r>
      <w:r>
        <w:rPr>
          <w:sz w:val="24"/>
        </w:rPr>
        <w:t>a</w:t>
      </w:r>
      <w:r>
        <w:rPr>
          <w:spacing w:val="-4"/>
          <w:sz w:val="24"/>
        </w:rPr>
        <w:t xml:space="preserve"> </w:t>
      </w:r>
      <w:r>
        <w:rPr>
          <w:sz w:val="24"/>
        </w:rPr>
        <w:t>plastic</w:t>
      </w:r>
      <w:r>
        <w:rPr>
          <w:spacing w:val="-4"/>
          <w:sz w:val="24"/>
        </w:rPr>
        <w:t xml:space="preserve"> </w:t>
      </w:r>
      <w:r>
        <w:rPr>
          <w:sz w:val="24"/>
        </w:rPr>
        <w:t>(PVC)</w:t>
      </w:r>
      <w:r>
        <w:rPr>
          <w:spacing w:val="-4"/>
          <w:sz w:val="24"/>
        </w:rPr>
        <w:t xml:space="preserve"> </w:t>
      </w:r>
      <w:r>
        <w:rPr>
          <w:sz w:val="24"/>
        </w:rPr>
        <w:t>strap</w:t>
      </w:r>
      <w:r>
        <w:rPr>
          <w:spacing w:val="-3"/>
          <w:sz w:val="24"/>
        </w:rPr>
        <w:t xml:space="preserve"> </w:t>
      </w:r>
      <w:r>
        <w:rPr>
          <w:sz w:val="24"/>
        </w:rPr>
        <w:t>on</w:t>
      </w:r>
      <w:r>
        <w:rPr>
          <w:spacing w:val="-3"/>
          <w:sz w:val="24"/>
        </w:rPr>
        <w:t xml:space="preserve"> </w:t>
      </w:r>
      <w:r>
        <w:rPr>
          <w:sz w:val="24"/>
        </w:rPr>
        <w:t>saddle</w:t>
      </w:r>
      <w:r>
        <w:rPr>
          <w:spacing w:val="-2"/>
          <w:sz w:val="24"/>
        </w:rPr>
        <w:t xml:space="preserve"> </w:t>
      </w:r>
      <w:r>
        <w:rPr>
          <w:sz w:val="24"/>
        </w:rPr>
        <w:t>with</w:t>
      </w:r>
      <w:r>
        <w:rPr>
          <w:spacing w:val="-3"/>
          <w:sz w:val="24"/>
        </w:rPr>
        <w:t xml:space="preserve"> </w:t>
      </w:r>
      <w:r>
        <w:rPr>
          <w:sz w:val="24"/>
        </w:rPr>
        <w:t>a</w:t>
      </w:r>
      <w:r>
        <w:rPr>
          <w:spacing w:val="-4"/>
          <w:sz w:val="24"/>
        </w:rPr>
        <w:t xml:space="preserve"> </w:t>
      </w:r>
      <w:r>
        <w:rPr>
          <w:sz w:val="24"/>
        </w:rPr>
        <w:t>neoprene</w:t>
      </w:r>
      <w:r>
        <w:rPr>
          <w:spacing w:val="-4"/>
          <w:sz w:val="24"/>
        </w:rPr>
        <w:t xml:space="preserve"> </w:t>
      </w:r>
      <w:r>
        <w:rPr>
          <w:sz w:val="24"/>
        </w:rPr>
        <w:t>gasket under the saddle shall be used.</w:t>
      </w:r>
    </w:p>
    <w:p w14:paraId="7E15C603" w14:textId="77777777" w:rsidR="00BA795D" w:rsidRDefault="00000000">
      <w:pPr>
        <w:pStyle w:val="ListParagraph"/>
        <w:numPr>
          <w:ilvl w:val="1"/>
          <w:numId w:val="2"/>
        </w:numPr>
        <w:tabs>
          <w:tab w:val="left" w:pos="2278"/>
          <w:tab w:val="left" w:pos="2280"/>
        </w:tabs>
        <w:ind w:right="405"/>
        <w:rPr>
          <w:sz w:val="24"/>
        </w:rPr>
      </w:pPr>
      <w:r>
        <w:rPr>
          <w:sz w:val="24"/>
        </w:rPr>
        <w:t>DIP</w:t>
      </w:r>
      <w:r>
        <w:rPr>
          <w:spacing w:val="-4"/>
          <w:sz w:val="24"/>
        </w:rPr>
        <w:t xml:space="preserve"> </w:t>
      </w:r>
      <w:r>
        <w:rPr>
          <w:sz w:val="24"/>
        </w:rPr>
        <w:t>sewer</w:t>
      </w:r>
      <w:r>
        <w:rPr>
          <w:spacing w:val="-4"/>
          <w:sz w:val="24"/>
        </w:rPr>
        <w:t xml:space="preserve"> </w:t>
      </w:r>
      <w:r>
        <w:rPr>
          <w:sz w:val="24"/>
        </w:rPr>
        <w:t>main:</w:t>
      </w:r>
      <w:r>
        <w:rPr>
          <w:spacing w:val="-4"/>
          <w:sz w:val="24"/>
        </w:rPr>
        <w:t xml:space="preserve"> </w:t>
      </w:r>
      <w:r>
        <w:rPr>
          <w:sz w:val="24"/>
        </w:rPr>
        <w:t>a</w:t>
      </w:r>
      <w:r>
        <w:rPr>
          <w:spacing w:val="-4"/>
          <w:sz w:val="24"/>
        </w:rPr>
        <w:t xml:space="preserve"> </w:t>
      </w:r>
      <w:r>
        <w:rPr>
          <w:sz w:val="24"/>
        </w:rPr>
        <w:t>plastic</w:t>
      </w:r>
      <w:r>
        <w:rPr>
          <w:spacing w:val="-4"/>
          <w:sz w:val="24"/>
        </w:rPr>
        <w:t xml:space="preserve"> </w:t>
      </w:r>
      <w:r>
        <w:rPr>
          <w:sz w:val="24"/>
        </w:rPr>
        <w:t>(PVC)</w:t>
      </w:r>
      <w:r>
        <w:rPr>
          <w:spacing w:val="-4"/>
          <w:sz w:val="24"/>
        </w:rPr>
        <w:t xml:space="preserve"> </w:t>
      </w:r>
      <w:r>
        <w:rPr>
          <w:sz w:val="24"/>
        </w:rPr>
        <w:t>strap</w:t>
      </w:r>
      <w:r>
        <w:rPr>
          <w:spacing w:val="-4"/>
          <w:sz w:val="24"/>
        </w:rPr>
        <w:t xml:space="preserve"> </w:t>
      </w:r>
      <w:r>
        <w:rPr>
          <w:sz w:val="24"/>
        </w:rPr>
        <w:t>on</w:t>
      </w:r>
      <w:r>
        <w:rPr>
          <w:spacing w:val="-4"/>
          <w:sz w:val="24"/>
        </w:rPr>
        <w:t xml:space="preserve"> </w:t>
      </w:r>
      <w:r>
        <w:rPr>
          <w:sz w:val="24"/>
        </w:rPr>
        <w:t>saddle</w:t>
      </w:r>
      <w:r>
        <w:rPr>
          <w:spacing w:val="-3"/>
          <w:sz w:val="24"/>
        </w:rPr>
        <w:t xml:space="preserve"> </w:t>
      </w:r>
      <w:r>
        <w:rPr>
          <w:sz w:val="24"/>
        </w:rPr>
        <w:t>with</w:t>
      </w:r>
      <w:r>
        <w:rPr>
          <w:spacing w:val="-4"/>
          <w:sz w:val="24"/>
        </w:rPr>
        <w:t xml:space="preserve"> </w:t>
      </w:r>
      <w:r>
        <w:rPr>
          <w:sz w:val="24"/>
        </w:rPr>
        <w:t>a</w:t>
      </w:r>
      <w:r>
        <w:rPr>
          <w:spacing w:val="-4"/>
          <w:sz w:val="24"/>
        </w:rPr>
        <w:t xml:space="preserve"> </w:t>
      </w:r>
      <w:r>
        <w:rPr>
          <w:sz w:val="24"/>
        </w:rPr>
        <w:t>neoprene</w:t>
      </w:r>
      <w:r>
        <w:rPr>
          <w:spacing w:val="-4"/>
          <w:sz w:val="24"/>
        </w:rPr>
        <w:t xml:space="preserve"> </w:t>
      </w:r>
      <w:r>
        <w:rPr>
          <w:sz w:val="24"/>
        </w:rPr>
        <w:t>gasket under the saddle shall be used.</w:t>
      </w:r>
    </w:p>
    <w:p w14:paraId="245A6125" w14:textId="77777777" w:rsidR="00BA795D" w:rsidRDefault="00000000">
      <w:pPr>
        <w:pStyle w:val="ListParagraph"/>
        <w:numPr>
          <w:ilvl w:val="1"/>
          <w:numId w:val="2"/>
        </w:numPr>
        <w:tabs>
          <w:tab w:val="left" w:pos="2277"/>
          <w:tab w:val="left" w:pos="2279"/>
        </w:tabs>
        <w:ind w:left="2279" w:right="338"/>
        <w:rPr>
          <w:sz w:val="24"/>
        </w:rPr>
      </w:pPr>
      <w:r>
        <w:rPr>
          <w:sz w:val="24"/>
        </w:rPr>
        <w:t>RCP</w:t>
      </w:r>
      <w:r>
        <w:rPr>
          <w:spacing w:val="-3"/>
          <w:sz w:val="24"/>
        </w:rPr>
        <w:t xml:space="preserve"> </w:t>
      </w:r>
      <w:r>
        <w:rPr>
          <w:sz w:val="24"/>
        </w:rPr>
        <w:t>sewer</w:t>
      </w:r>
      <w:r>
        <w:rPr>
          <w:spacing w:val="-4"/>
          <w:sz w:val="24"/>
        </w:rPr>
        <w:t xml:space="preserve"> </w:t>
      </w:r>
      <w:r>
        <w:rPr>
          <w:sz w:val="24"/>
        </w:rPr>
        <w:t>main:</w:t>
      </w:r>
      <w:r>
        <w:rPr>
          <w:spacing w:val="-4"/>
          <w:sz w:val="24"/>
        </w:rPr>
        <w:t xml:space="preserve"> </w:t>
      </w:r>
      <w:r>
        <w:rPr>
          <w:sz w:val="24"/>
        </w:rPr>
        <w:t>a</w:t>
      </w:r>
      <w:r>
        <w:rPr>
          <w:spacing w:val="-4"/>
          <w:sz w:val="24"/>
        </w:rPr>
        <w:t xml:space="preserve"> </w:t>
      </w:r>
      <w:r>
        <w:rPr>
          <w:sz w:val="24"/>
        </w:rPr>
        <w:t>plastic</w:t>
      </w:r>
      <w:r>
        <w:rPr>
          <w:spacing w:val="-4"/>
          <w:sz w:val="24"/>
        </w:rPr>
        <w:t xml:space="preserve"> </w:t>
      </w:r>
      <w:r>
        <w:rPr>
          <w:sz w:val="24"/>
        </w:rPr>
        <w:t>(PVC)</w:t>
      </w:r>
      <w:r>
        <w:rPr>
          <w:spacing w:val="-4"/>
          <w:sz w:val="24"/>
        </w:rPr>
        <w:t xml:space="preserve"> </w:t>
      </w:r>
      <w:r>
        <w:rPr>
          <w:sz w:val="24"/>
        </w:rPr>
        <w:t>strap</w:t>
      </w:r>
      <w:r>
        <w:rPr>
          <w:spacing w:val="-4"/>
          <w:sz w:val="24"/>
        </w:rPr>
        <w:t xml:space="preserve"> </w:t>
      </w:r>
      <w:r>
        <w:rPr>
          <w:sz w:val="24"/>
        </w:rPr>
        <w:t>on</w:t>
      </w:r>
      <w:r>
        <w:rPr>
          <w:spacing w:val="-4"/>
          <w:sz w:val="24"/>
        </w:rPr>
        <w:t xml:space="preserve"> </w:t>
      </w:r>
      <w:r>
        <w:rPr>
          <w:sz w:val="24"/>
        </w:rPr>
        <w:t>saddle</w:t>
      </w:r>
      <w:r>
        <w:rPr>
          <w:spacing w:val="-3"/>
          <w:sz w:val="24"/>
        </w:rPr>
        <w:t xml:space="preserve"> </w:t>
      </w:r>
      <w:r>
        <w:rPr>
          <w:sz w:val="24"/>
        </w:rPr>
        <w:t>with</w:t>
      </w:r>
      <w:r>
        <w:rPr>
          <w:spacing w:val="-4"/>
          <w:sz w:val="24"/>
        </w:rPr>
        <w:t xml:space="preserve"> </w:t>
      </w:r>
      <w:r>
        <w:rPr>
          <w:sz w:val="24"/>
        </w:rPr>
        <w:t>a</w:t>
      </w:r>
      <w:r>
        <w:rPr>
          <w:spacing w:val="-4"/>
          <w:sz w:val="24"/>
        </w:rPr>
        <w:t xml:space="preserve"> </w:t>
      </w:r>
      <w:r>
        <w:rPr>
          <w:sz w:val="24"/>
        </w:rPr>
        <w:t>neoprene</w:t>
      </w:r>
      <w:r>
        <w:rPr>
          <w:spacing w:val="-4"/>
          <w:sz w:val="24"/>
        </w:rPr>
        <w:t xml:space="preserve"> </w:t>
      </w:r>
      <w:r>
        <w:rPr>
          <w:sz w:val="24"/>
        </w:rPr>
        <w:t>gasket under the saddle shall be used.</w:t>
      </w:r>
    </w:p>
    <w:p w14:paraId="3A4D8C41" w14:textId="77777777" w:rsidR="00BA795D" w:rsidRDefault="00000000">
      <w:pPr>
        <w:pStyle w:val="ListParagraph"/>
        <w:numPr>
          <w:ilvl w:val="0"/>
          <w:numId w:val="2"/>
        </w:numPr>
        <w:tabs>
          <w:tab w:val="left" w:pos="1919"/>
        </w:tabs>
        <w:ind w:left="1919" w:right="332"/>
        <w:jc w:val="left"/>
        <w:rPr>
          <w:sz w:val="24"/>
        </w:rPr>
      </w:pPr>
      <w:proofErr w:type="spellStart"/>
      <w:r>
        <w:rPr>
          <w:sz w:val="24"/>
        </w:rPr>
        <w:t>Inserta</w:t>
      </w:r>
      <w:proofErr w:type="spellEnd"/>
      <w:r>
        <w:rPr>
          <w:spacing w:val="-4"/>
          <w:sz w:val="24"/>
        </w:rPr>
        <w:t xml:space="preserve"> </w:t>
      </w:r>
      <w:r>
        <w:rPr>
          <w:sz w:val="24"/>
        </w:rPr>
        <w:t>Tee</w:t>
      </w:r>
      <w:r>
        <w:rPr>
          <w:spacing w:val="-4"/>
          <w:sz w:val="24"/>
        </w:rPr>
        <w:t xml:space="preserve"> </w:t>
      </w:r>
      <w:r>
        <w:rPr>
          <w:sz w:val="24"/>
        </w:rPr>
        <w:t>or</w:t>
      </w:r>
      <w:r>
        <w:rPr>
          <w:spacing w:val="-2"/>
          <w:sz w:val="24"/>
        </w:rPr>
        <w:t xml:space="preserve"> </w:t>
      </w:r>
      <w:r>
        <w:rPr>
          <w:sz w:val="24"/>
        </w:rPr>
        <w:t>approved</w:t>
      </w:r>
      <w:r>
        <w:rPr>
          <w:spacing w:val="-1"/>
          <w:sz w:val="24"/>
        </w:rPr>
        <w:t xml:space="preserve"> </w:t>
      </w:r>
      <w:r>
        <w:rPr>
          <w:sz w:val="24"/>
        </w:rPr>
        <w:t>equivalent</w:t>
      </w:r>
      <w:r>
        <w:rPr>
          <w:spacing w:val="-3"/>
          <w:sz w:val="24"/>
        </w:rPr>
        <w:t xml:space="preserve"> </w:t>
      </w:r>
      <w:r>
        <w:rPr>
          <w:sz w:val="24"/>
        </w:rPr>
        <w:t>may</w:t>
      </w:r>
      <w:r>
        <w:rPr>
          <w:spacing w:val="-3"/>
          <w:sz w:val="24"/>
        </w:rPr>
        <w:t xml:space="preserve"> </w:t>
      </w:r>
      <w:r>
        <w:rPr>
          <w:sz w:val="24"/>
        </w:rPr>
        <w:t>be</w:t>
      </w:r>
      <w:r>
        <w:rPr>
          <w:spacing w:val="-4"/>
          <w:sz w:val="24"/>
        </w:rPr>
        <w:t xml:space="preserve"> </w:t>
      </w:r>
      <w:r>
        <w:rPr>
          <w:sz w:val="24"/>
        </w:rPr>
        <w:t>used</w:t>
      </w:r>
      <w:r>
        <w:rPr>
          <w:spacing w:val="-3"/>
          <w:sz w:val="24"/>
        </w:rPr>
        <w:t xml:space="preserve"> </w:t>
      </w:r>
      <w:r>
        <w:rPr>
          <w:sz w:val="24"/>
        </w:rPr>
        <w:t>for</w:t>
      </w:r>
      <w:r>
        <w:rPr>
          <w:spacing w:val="-4"/>
          <w:sz w:val="24"/>
        </w:rPr>
        <w:t xml:space="preserve"> </w:t>
      </w:r>
      <w:r>
        <w:rPr>
          <w:sz w:val="24"/>
        </w:rPr>
        <w:t>connection</w:t>
      </w:r>
      <w:r>
        <w:rPr>
          <w:spacing w:val="-3"/>
          <w:sz w:val="24"/>
        </w:rPr>
        <w:t xml:space="preserve"> </w:t>
      </w:r>
      <w:r>
        <w:rPr>
          <w:sz w:val="24"/>
        </w:rPr>
        <w:t>to</w:t>
      </w:r>
      <w:r>
        <w:rPr>
          <w:spacing w:val="-3"/>
          <w:sz w:val="24"/>
        </w:rPr>
        <w:t xml:space="preserve"> </w:t>
      </w:r>
      <w:r>
        <w:rPr>
          <w:sz w:val="24"/>
        </w:rPr>
        <w:t>mains</w:t>
      </w:r>
      <w:r>
        <w:rPr>
          <w:spacing w:val="-3"/>
          <w:sz w:val="24"/>
        </w:rPr>
        <w:t xml:space="preserve"> </w:t>
      </w:r>
      <w:r>
        <w:rPr>
          <w:sz w:val="24"/>
        </w:rPr>
        <w:t>18” and larger for the following main pipe materials:</w:t>
      </w:r>
    </w:p>
    <w:p w14:paraId="4C0A5BD9" w14:textId="77777777" w:rsidR="00BA795D" w:rsidRDefault="00000000">
      <w:pPr>
        <w:pStyle w:val="ListParagraph"/>
        <w:numPr>
          <w:ilvl w:val="1"/>
          <w:numId w:val="2"/>
        </w:numPr>
        <w:tabs>
          <w:tab w:val="left" w:pos="2279"/>
        </w:tabs>
        <w:spacing w:before="1"/>
        <w:ind w:left="2279"/>
        <w:rPr>
          <w:sz w:val="24"/>
        </w:rPr>
      </w:pPr>
      <w:r>
        <w:rPr>
          <w:spacing w:val="-5"/>
          <w:sz w:val="24"/>
        </w:rPr>
        <w:t>VCP</w:t>
      </w:r>
    </w:p>
    <w:p w14:paraId="4472838D" w14:textId="77777777" w:rsidR="00BA795D" w:rsidRDefault="00000000">
      <w:pPr>
        <w:pStyle w:val="ListParagraph"/>
        <w:numPr>
          <w:ilvl w:val="1"/>
          <w:numId w:val="2"/>
        </w:numPr>
        <w:tabs>
          <w:tab w:val="left" w:pos="2278"/>
        </w:tabs>
        <w:ind w:left="2278" w:hanging="358"/>
        <w:rPr>
          <w:sz w:val="24"/>
        </w:rPr>
      </w:pPr>
      <w:r>
        <w:rPr>
          <w:spacing w:val="-5"/>
          <w:sz w:val="24"/>
        </w:rPr>
        <w:t>PVC</w:t>
      </w:r>
    </w:p>
    <w:p w14:paraId="782D8B64" w14:textId="77777777" w:rsidR="00BA795D" w:rsidRDefault="00000000">
      <w:pPr>
        <w:pStyle w:val="ListParagraph"/>
        <w:numPr>
          <w:ilvl w:val="1"/>
          <w:numId w:val="2"/>
        </w:numPr>
        <w:tabs>
          <w:tab w:val="left" w:pos="2278"/>
        </w:tabs>
        <w:ind w:left="2278" w:hanging="358"/>
        <w:rPr>
          <w:sz w:val="24"/>
        </w:rPr>
      </w:pPr>
      <w:r>
        <w:rPr>
          <w:spacing w:val="-5"/>
          <w:sz w:val="24"/>
        </w:rPr>
        <w:t>RCP</w:t>
      </w:r>
    </w:p>
    <w:p w14:paraId="06496D00" w14:textId="77777777" w:rsidR="00BA795D" w:rsidRDefault="00000000">
      <w:pPr>
        <w:pStyle w:val="ListParagraph"/>
        <w:numPr>
          <w:ilvl w:val="1"/>
          <w:numId w:val="2"/>
        </w:numPr>
        <w:tabs>
          <w:tab w:val="left" w:pos="2278"/>
        </w:tabs>
        <w:ind w:left="2278" w:hanging="358"/>
        <w:rPr>
          <w:sz w:val="24"/>
        </w:rPr>
      </w:pPr>
      <w:r>
        <w:rPr>
          <w:spacing w:val="-5"/>
          <w:sz w:val="24"/>
        </w:rPr>
        <w:t>DIP</w:t>
      </w:r>
    </w:p>
    <w:p w14:paraId="49E73B3E" w14:textId="77777777" w:rsidR="00BA795D" w:rsidRDefault="00000000">
      <w:pPr>
        <w:pStyle w:val="ListParagraph"/>
        <w:numPr>
          <w:ilvl w:val="1"/>
          <w:numId w:val="2"/>
        </w:numPr>
        <w:tabs>
          <w:tab w:val="left" w:pos="2280"/>
        </w:tabs>
        <w:rPr>
          <w:sz w:val="24"/>
        </w:rPr>
      </w:pPr>
      <w:r>
        <w:rPr>
          <w:spacing w:val="-4"/>
          <w:sz w:val="24"/>
        </w:rPr>
        <w:t>HPDE</w:t>
      </w:r>
    </w:p>
    <w:p w14:paraId="46D893BD" w14:textId="77777777" w:rsidR="00BA795D" w:rsidRDefault="00000000">
      <w:pPr>
        <w:pStyle w:val="ListParagraph"/>
        <w:numPr>
          <w:ilvl w:val="0"/>
          <w:numId w:val="2"/>
        </w:numPr>
        <w:tabs>
          <w:tab w:val="left" w:pos="2011"/>
        </w:tabs>
        <w:ind w:left="2011"/>
        <w:jc w:val="left"/>
        <w:rPr>
          <w:sz w:val="24"/>
        </w:rPr>
      </w:pPr>
      <w:r>
        <w:rPr>
          <w:sz w:val="24"/>
        </w:rPr>
        <w:t>Couplings</w:t>
      </w:r>
      <w:r>
        <w:rPr>
          <w:spacing w:val="-2"/>
          <w:sz w:val="24"/>
        </w:rPr>
        <w:t xml:space="preserve"> </w:t>
      </w:r>
      <w:r>
        <w:rPr>
          <w:sz w:val="24"/>
        </w:rPr>
        <w:t>for</w:t>
      </w:r>
      <w:r>
        <w:rPr>
          <w:spacing w:val="-4"/>
          <w:sz w:val="24"/>
        </w:rPr>
        <w:t xml:space="preserve"> </w:t>
      </w:r>
      <w:r>
        <w:rPr>
          <w:sz w:val="24"/>
        </w:rPr>
        <w:t>point</w:t>
      </w:r>
      <w:r>
        <w:rPr>
          <w:spacing w:val="-1"/>
          <w:sz w:val="24"/>
        </w:rPr>
        <w:t xml:space="preserve"> </w:t>
      </w:r>
      <w:r>
        <w:rPr>
          <w:spacing w:val="-2"/>
          <w:sz w:val="24"/>
        </w:rPr>
        <w:t>repairs:</w:t>
      </w:r>
    </w:p>
    <w:p w14:paraId="7DA887CF" w14:textId="77777777" w:rsidR="00BA795D" w:rsidRDefault="00000000">
      <w:pPr>
        <w:pStyle w:val="ListParagraph"/>
        <w:numPr>
          <w:ilvl w:val="1"/>
          <w:numId w:val="2"/>
        </w:numPr>
        <w:tabs>
          <w:tab w:val="left" w:pos="2279"/>
        </w:tabs>
        <w:ind w:left="2279" w:hanging="359"/>
        <w:rPr>
          <w:sz w:val="24"/>
        </w:rPr>
      </w:pPr>
      <w:r>
        <w:rPr>
          <w:sz w:val="24"/>
        </w:rPr>
        <w:t>All</w:t>
      </w:r>
      <w:r>
        <w:rPr>
          <w:spacing w:val="-2"/>
          <w:sz w:val="24"/>
        </w:rPr>
        <w:t xml:space="preserve"> </w:t>
      </w:r>
      <w:r>
        <w:rPr>
          <w:sz w:val="24"/>
        </w:rPr>
        <w:t>couplings</w:t>
      </w:r>
      <w:r>
        <w:rPr>
          <w:spacing w:val="-2"/>
          <w:sz w:val="24"/>
        </w:rPr>
        <w:t xml:space="preserve"> </w:t>
      </w:r>
      <w:r>
        <w:rPr>
          <w:sz w:val="24"/>
        </w:rPr>
        <w:t>shall</w:t>
      </w:r>
      <w:r>
        <w:rPr>
          <w:spacing w:val="-1"/>
          <w:sz w:val="24"/>
        </w:rPr>
        <w:t xml:space="preserve"> </w:t>
      </w:r>
      <w:r>
        <w:rPr>
          <w:sz w:val="24"/>
        </w:rPr>
        <w:t>form</w:t>
      </w:r>
      <w:r>
        <w:rPr>
          <w:spacing w:val="-2"/>
          <w:sz w:val="24"/>
        </w:rPr>
        <w:t xml:space="preserve"> </w:t>
      </w:r>
      <w:r>
        <w:rPr>
          <w:sz w:val="24"/>
        </w:rPr>
        <w:t>tight</w:t>
      </w:r>
      <w:r>
        <w:rPr>
          <w:spacing w:val="-2"/>
          <w:sz w:val="24"/>
        </w:rPr>
        <w:t xml:space="preserve"> </w:t>
      </w:r>
      <w:r>
        <w:rPr>
          <w:sz w:val="24"/>
        </w:rPr>
        <w:t>compression</w:t>
      </w:r>
      <w:r>
        <w:rPr>
          <w:spacing w:val="-1"/>
          <w:sz w:val="24"/>
        </w:rPr>
        <w:t xml:space="preserve"> </w:t>
      </w:r>
      <w:r>
        <w:rPr>
          <w:spacing w:val="-2"/>
          <w:sz w:val="24"/>
        </w:rPr>
        <w:t>joints.</w:t>
      </w:r>
    </w:p>
    <w:p w14:paraId="456EFB59" w14:textId="77777777" w:rsidR="00BA795D" w:rsidRDefault="00000000">
      <w:pPr>
        <w:pStyle w:val="ListParagraph"/>
        <w:numPr>
          <w:ilvl w:val="1"/>
          <w:numId w:val="2"/>
        </w:numPr>
        <w:tabs>
          <w:tab w:val="left" w:pos="2277"/>
          <w:tab w:val="left" w:pos="2279"/>
        </w:tabs>
        <w:ind w:left="2279" w:right="1199"/>
        <w:rPr>
          <w:sz w:val="24"/>
        </w:rPr>
      </w:pPr>
      <w:r>
        <w:rPr>
          <w:sz w:val="24"/>
        </w:rPr>
        <w:t>When</w:t>
      </w:r>
      <w:r>
        <w:rPr>
          <w:spacing w:val="-4"/>
          <w:sz w:val="24"/>
        </w:rPr>
        <w:t xml:space="preserve"> </w:t>
      </w:r>
      <w:r>
        <w:rPr>
          <w:sz w:val="24"/>
        </w:rPr>
        <w:t>connecting</w:t>
      </w:r>
      <w:r>
        <w:rPr>
          <w:spacing w:val="-4"/>
          <w:sz w:val="24"/>
        </w:rPr>
        <w:t xml:space="preserve"> </w:t>
      </w:r>
      <w:r>
        <w:rPr>
          <w:sz w:val="24"/>
        </w:rPr>
        <w:t>to</w:t>
      </w:r>
      <w:r>
        <w:rPr>
          <w:spacing w:val="-4"/>
          <w:sz w:val="24"/>
        </w:rPr>
        <w:t xml:space="preserve"> </w:t>
      </w:r>
      <w:r>
        <w:rPr>
          <w:sz w:val="24"/>
        </w:rPr>
        <w:t>the</w:t>
      </w:r>
      <w:r>
        <w:rPr>
          <w:spacing w:val="-5"/>
          <w:sz w:val="24"/>
        </w:rPr>
        <w:t xml:space="preserve"> </w:t>
      </w:r>
      <w:r>
        <w:rPr>
          <w:sz w:val="24"/>
        </w:rPr>
        <w:t>existing</w:t>
      </w:r>
      <w:r>
        <w:rPr>
          <w:spacing w:val="-4"/>
          <w:sz w:val="24"/>
        </w:rPr>
        <w:t xml:space="preserve"> </w:t>
      </w:r>
      <w:r>
        <w:rPr>
          <w:sz w:val="24"/>
        </w:rPr>
        <w:t>sanitary</w:t>
      </w:r>
      <w:r>
        <w:rPr>
          <w:spacing w:val="-4"/>
          <w:sz w:val="24"/>
        </w:rPr>
        <w:t xml:space="preserve"> </w:t>
      </w:r>
      <w:r>
        <w:rPr>
          <w:sz w:val="24"/>
        </w:rPr>
        <w:t>sewer</w:t>
      </w:r>
      <w:r>
        <w:rPr>
          <w:spacing w:val="-5"/>
          <w:sz w:val="24"/>
        </w:rPr>
        <w:t xml:space="preserve"> </w:t>
      </w:r>
      <w:r>
        <w:rPr>
          <w:sz w:val="24"/>
        </w:rPr>
        <w:t>service</w:t>
      </w:r>
      <w:r>
        <w:rPr>
          <w:spacing w:val="-5"/>
          <w:sz w:val="24"/>
        </w:rPr>
        <w:t xml:space="preserve"> </w:t>
      </w:r>
      <w:r>
        <w:rPr>
          <w:sz w:val="24"/>
        </w:rPr>
        <w:t>line,</w:t>
      </w:r>
      <w:r>
        <w:rPr>
          <w:spacing w:val="-4"/>
          <w:sz w:val="24"/>
        </w:rPr>
        <w:t xml:space="preserve"> </w:t>
      </w:r>
      <w:r>
        <w:rPr>
          <w:sz w:val="24"/>
        </w:rPr>
        <w:t xml:space="preserve">the Contractor shall use Non-Shear </w:t>
      </w:r>
      <w:proofErr w:type="spellStart"/>
      <w:r>
        <w:rPr>
          <w:sz w:val="24"/>
        </w:rPr>
        <w:t>Fernco</w:t>
      </w:r>
      <w:proofErr w:type="spellEnd"/>
      <w:r>
        <w:rPr>
          <w:sz w:val="24"/>
        </w:rPr>
        <w:t xml:space="preserve"> Strongback 5000 series couplings, </w:t>
      </w:r>
      <w:proofErr w:type="spellStart"/>
      <w:r>
        <w:rPr>
          <w:sz w:val="24"/>
        </w:rPr>
        <w:t>MaxAdaptor</w:t>
      </w:r>
      <w:proofErr w:type="spellEnd"/>
      <w:r>
        <w:rPr>
          <w:sz w:val="24"/>
        </w:rPr>
        <w:t xml:space="preserve"> couplings or City approved equal.</w:t>
      </w:r>
    </w:p>
    <w:p w14:paraId="4DAD5594" w14:textId="77777777" w:rsidR="00BA795D" w:rsidRDefault="00BA795D">
      <w:pPr>
        <w:rPr>
          <w:sz w:val="24"/>
        </w:rPr>
        <w:sectPr w:rsidR="00BA795D">
          <w:pgSz w:w="12240" w:h="15840"/>
          <w:pgMar w:top="1380" w:right="1320" w:bottom="1240" w:left="1320" w:header="0" w:footer="1049" w:gutter="0"/>
          <w:cols w:space="720"/>
        </w:sectPr>
      </w:pPr>
    </w:p>
    <w:p w14:paraId="0DB8FD37" w14:textId="77777777" w:rsidR="00BA795D" w:rsidRDefault="00000000">
      <w:pPr>
        <w:pStyle w:val="Heading2"/>
        <w:numPr>
          <w:ilvl w:val="1"/>
          <w:numId w:val="3"/>
        </w:numPr>
        <w:tabs>
          <w:tab w:val="left" w:pos="600"/>
        </w:tabs>
        <w:spacing w:before="79"/>
        <w:ind w:left="600"/>
      </w:pPr>
      <w:bookmarkStart w:id="29" w:name="_bookmark26"/>
      <w:bookmarkEnd w:id="29"/>
      <w:r>
        <w:rPr>
          <w:color w:val="233E5F"/>
        </w:rPr>
        <w:lastRenderedPageBreak/>
        <w:t>General</w:t>
      </w:r>
      <w:r>
        <w:rPr>
          <w:color w:val="233E5F"/>
          <w:spacing w:val="-3"/>
        </w:rPr>
        <w:t xml:space="preserve"> </w:t>
      </w:r>
      <w:r>
        <w:rPr>
          <w:color w:val="233E5F"/>
        </w:rPr>
        <w:t>Installation</w:t>
      </w:r>
      <w:r>
        <w:rPr>
          <w:color w:val="233E5F"/>
          <w:spacing w:val="-2"/>
        </w:rPr>
        <w:t xml:space="preserve"> Requirements</w:t>
      </w:r>
    </w:p>
    <w:p w14:paraId="0CD6D06B" w14:textId="77777777" w:rsidR="00BA795D" w:rsidRDefault="00BA795D">
      <w:pPr>
        <w:pStyle w:val="BodyText"/>
        <w:spacing w:before="4"/>
        <w:rPr>
          <w:b/>
        </w:rPr>
      </w:pPr>
    </w:p>
    <w:p w14:paraId="28065D82" w14:textId="77777777" w:rsidR="00BA795D" w:rsidRDefault="00000000">
      <w:pPr>
        <w:pStyle w:val="ListParagraph"/>
        <w:numPr>
          <w:ilvl w:val="2"/>
          <w:numId w:val="3"/>
        </w:numPr>
        <w:tabs>
          <w:tab w:val="left" w:pos="1199"/>
        </w:tabs>
        <w:spacing w:line="235" w:lineRule="auto"/>
        <w:ind w:left="1199" w:right="270" w:hanging="360"/>
        <w:rPr>
          <w:sz w:val="24"/>
        </w:rPr>
      </w:pPr>
      <w:r>
        <w:t>All</w:t>
      </w:r>
      <w:r>
        <w:rPr>
          <w:spacing w:val="-2"/>
        </w:rPr>
        <w:t xml:space="preserve"> </w:t>
      </w:r>
      <w:r>
        <w:t>work</w:t>
      </w:r>
      <w:r>
        <w:rPr>
          <w:spacing w:val="-3"/>
        </w:rPr>
        <w:t xml:space="preserve"> </w:t>
      </w:r>
      <w:r>
        <w:t>shall</w:t>
      </w:r>
      <w:r>
        <w:rPr>
          <w:spacing w:val="-5"/>
        </w:rPr>
        <w:t xml:space="preserve"> </w:t>
      </w:r>
      <w:r>
        <w:t>be</w:t>
      </w:r>
      <w:r>
        <w:rPr>
          <w:spacing w:val="-3"/>
        </w:rPr>
        <w:t xml:space="preserve"> </w:t>
      </w:r>
      <w:r>
        <w:t>performed</w:t>
      </w:r>
      <w:r>
        <w:rPr>
          <w:spacing w:val="-3"/>
        </w:rPr>
        <w:t xml:space="preserve"> </w:t>
      </w:r>
      <w:r>
        <w:t>in</w:t>
      </w:r>
      <w:r>
        <w:rPr>
          <w:spacing w:val="-3"/>
        </w:rPr>
        <w:t xml:space="preserve"> </w:t>
      </w:r>
      <w:r>
        <w:t>accordance</w:t>
      </w:r>
      <w:r>
        <w:rPr>
          <w:spacing w:val="-3"/>
        </w:rPr>
        <w:t xml:space="preserve"> </w:t>
      </w:r>
      <w:r>
        <w:t>with</w:t>
      </w:r>
      <w:r>
        <w:rPr>
          <w:spacing w:val="-3"/>
        </w:rPr>
        <w:t xml:space="preserve"> </w:t>
      </w:r>
      <w:r>
        <w:t>applicable</w:t>
      </w:r>
      <w:r>
        <w:rPr>
          <w:spacing w:val="-3"/>
        </w:rPr>
        <w:t xml:space="preserve"> </w:t>
      </w:r>
      <w:r>
        <w:t>OSHA</w:t>
      </w:r>
      <w:r>
        <w:rPr>
          <w:spacing w:val="-9"/>
        </w:rPr>
        <w:t xml:space="preserve"> </w:t>
      </w:r>
      <w:r>
        <w:t>standards.</w:t>
      </w:r>
      <w:r>
        <w:rPr>
          <w:spacing w:val="40"/>
        </w:rPr>
        <w:t xml:space="preserve"> </w:t>
      </w:r>
      <w:r>
        <w:t>Owner</w:t>
      </w:r>
      <w:r>
        <w:rPr>
          <w:spacing w:val="-2"/>
        </w:rPr>
        <w:t xml:space="preserve"> </w:t>
      </w:r>
      <w:r>
        <w:t>area</w:t>
      </w:r>
      <w:r>
        <w:rPr>
          <w:spacing w:val="-5"/>
        </w:rPr>
        <w:t xml:space="preserve"> </w:t>
      </w:r>
      <w:r>
        <w:t xml:space="preserve">of responsibility is depicted </w:t>
      </w:r>
      <w:proofErr w:type="gramStart"/>
      <w:r>
        <w:t>on</w:t>
      </w:r>
      <w:proofErr w:type="gramEnd"/>
      <w:r>
        <w:t xml:space="preserve"> Figure 3.1.</w:t>
      </w:r>
    </w:p>
    <w:p w14:paraId="173E0664" w14:textId="77777777" w:rsidR="00BA795D" w:rsidRDefault="00BA795D">
      <w:pPr>
        <w:pStyle w:val="BodyText"/>
        <w:spacing w:before="2"/>
        <w:rPr>
          <w:sz w:val="22"/>
        </w:rPr>
      </w:pPr>
    </w:p>
    <w:p w14:paraId="4187ECB7" w14:textId="77777777" w:rsidR="00BA795D" w:rsidRDefault="00000000">
      <w:pPr>
        <w:pStyle w:val="ListParagraph"/>
        <w:numPr>
          <w:ilvl w:val="2"/>
          <w:numId w:val="3"/>
        </w:numPr>
        <w:tabs>
          <w:tab w:val="left" w:pos="1198"/>
        </w:tabs>
        <w:ind w:left="1198" w:right="289" w:hanging="359"/>
        <w:rPr>
          <w:sz w:val="24"/>
        </w:rPr>
      </w:pPr>
      <w:proofErr w:type="gramStart"/>
      <w:r>
        <w:t>Applicant</w:t>
      </w:r>
      <w:proofErr w:type="gramEnd"/>
      <w:r>
        <w:t xml:space="preserve"> shall clear the work area required for excavation in accordance with adopted standards. It is</w:t>
      </w:r>
      <w:r>
        <w:rPr>
          <w:spacing w:val="14"/>
        </w:rPr>
        <w:t xml:space="preserve"> the</w:t>
      </w:r>
      <w:r>
        <w:rPr>
          <w:spacing w:val="40"/>
        </w:rPr>
        <w:t xml:space="preserve"> </w:t>
      </w:r>
      <w:r>
        <w:t>applicant’s responsibility to provide a photo or video log of the work zone(s)</w:t>
      </w:r>
      <w:r>
        <w:rPr>
          <w:spacing w:val="-2"/>
        </w:rPr>
        <w:t xml:space="preserve"> </w:t>
      </w:r>
      <w:r>
        <w:t>and</w:t>
      </w:r>
      <w:r>
        <w:rPr>
          <w:spacing w:val="20"/>
        </w:rPr>
        <w:t xml:space="preserve"> </w:t>
      </w:r>
      <w:r>
        <w:t>to protect and restore the area to a condition as good as or</w:t>
      </w:r>
      <w:r>
        <w:rPr>
          <w:spacing w:val="10"/>
        </w:rPr>
        <w:t xml:space="preserve"> better </w:t>
      </w:r>
      <w:r>
        <w:rPr>
          <w:spacing w:val="9"/>
        </w:rPr>
        <w:t xml:space="preserve">than </w:t>
      </w:r>
      <w:r>
        <w:t xml:space="preserve">it was before the Work was started. All removed </w:t>
      </w:r>
      <w:proofErr w:type="gramStart"/>
      <w:r>
        <w:t>fences;</w:t>
      </w:r>
      <w:proofErr w:type="gramEnd"/>
      <w:r>
        <w:t xml:space="preserve"> shrubbery, sidewalks, planters</w:t>
      </w:r>
      <w:r>
        <w:rPr>
          <w:spacing w:val="40"/>
        </w:rPr>
        <w:t xml:space="preserve"> </w:t>
      </w:r>
      <w:r>
        <w:t>and landscaping</w:t>
      </w:r>
      <w:r>
        <w:rPr>
          <w:spacing w:val="-5"/>
        </w:rPr>
        <w:t xml:space="preserve"> </w:t>
      </w:r>
      <w:r>
        <w:t>shall</w:t>
      </w:r>
      <w:r>
        <w:rPr>
          <w:spacing w:val="-1"/>
        </w:rPr>
        <w:t xml:space="preserve"> </w:t>
      </w:r>
      <w:r>
        <w:t>be</w:t>
      </w:r>
      <w:r>
        <w:rPr>
          <w:spacing w:val="-2"/>
        </w:rPr>
        <w:t xml:space="preserve"> </w:t>
      </w:r>
      <w:r>
        <w:t>restored</w:t>
      </w:r>
      <w:r>
        <w:rPr>
          <w:spacing w:val="-2"/>
        </w:rPr>
        <w:t xml:space="preserve"> </w:t>
      </w:r>
      <w:r>
        <w:t>utilizing</w:t>
      </w:r>
      <w:r>
        <w:rPr>
          <w:spacing w:val="-2"/>
        </w:rPr>
        <w:t xml:space="preserve"> </w:t>
      </w:r>
      <w:r>
        <w:t>new</w:t>
      </w:r>
      <w:r>
        <w:rPr>
          <w:spacing w:val="-6"/>
        </w:rPr>
        <w:t xml:space="preserve"> </w:t>
      </w:r>
      <w:r>
        <w:t>materials</w:t>
      </w:r>
      <w:r>
        <w:rPr>
          <w:spacing w:val="-2"/>
        </w:rPr>
        <w:t xml:space="preserve"> </w:t>
      </w:r>
      <w:r>
        <w:t>unless</w:t>
      </w:r>
      <w:r>
        <w:rPr>
          <w:spacing w:val="-4"/>
        </w:rPr>
        <w:t xml:space="preserve"> </w:t>
      </w:r>
      <w:r>
        <w:t>otherwise</w:t>
      </w:r>
      <w:r>
        <w:rPr>
          <w:spacing w:val="-2"/>
        </w:rPr>
        <w:t xml:space="preserve"> </w:t>
      </w:r>
      <w:r>
        <w:t>directed in</w:t>
      </w:r>
      <w:r>
        <w:rPr>
          <w:spacing w:val="-5"/>
        </w:rPr>
        <w:t xml:space="preserve"> </w:t>
      </w:r>
      <w:r>
        <w:t>writing</w:t>
      </w:r>
      <w:r>
        <w:rPr>
          <w:spacing w:val="-2"/>
        </w:rPr>
        <w:t xml:space="preserve"> </w:t>
      </w:r>
      <w:r>
        <w:t>by both the Owner/Occupant and the City.</w:t>
      </w:r>
    </w:p>
    <w:p w14:paraId="1690FFC6" w14:textId="77777777" w:rsidR="00BA795D" w:rsidRDefault="00000000">
      <w:pPr>
        <w:pStyle w:val="ListParagraph"/>
        <w:numPr>
          <w:ilvl w:val="2"/>
          <w:numId w:val="3"/>
        </w:numPr>
        <w:tabs>
          <w:tab w:val="left" w:pos="1199"/>
        </w:tabs>
        <w:spacing w:line="269" w:lineRule="exact"/>
        <w:ind w:left="1199" w:hanging="359"/>
        <w:rPr>
          <w:sz w:val="24"/>
        </w:rPr>
      </w:pPr>
      <w:r>
        <w:t>Existing</w:t>
      </w:r>
      <w:r>
        <w:rPr>
          <w:spacing w:val="-5"/>
        </w:rPr>
        <w:t xml:space="preserve"> </w:t>
      </w:r>
      <w:r>
        <w:rPr>
          <w:spacing w:val="-2"/>
        </w:rPr>
        <w:t>Utilities:</w:t>
      </w:r>
    </w:p>
    <w:p w14:paraId="53B119DB" w14:textId="77777777" w:rsidR="00BA795D" w:rsidRDefault="00000000">
      <w:pPr>
        <w:pStyle w:val="ListParagraph"/>
        <w:numPr>
          <w:ilvl w:val="3"/>
          <w:numId w:val="3"/>
        </w:numPr>
        <w:tabs>
          <w:tab w:val="left" w:pos="1559"/>
        </w:tabs>
        <w:spacing w:line="237" w:lineRule="auto"/>
        <w:ind w:left="1559" w:right="1006" w:hanging="360"/>
      </w:pPr>
      <w:r>
        <w:t>The</w:t>
      </w:r>
      <w:r>
        <w:rPr>
          <w:spacing w:val="-3"/>
        </w:rPr>
        <w:t xml:space="preserve"> </w:t>
      </w:r>
      <w:r>
        <w:t>applicant</w:t>
      </w:r>
      <w:r>
        <w:rPr>
          <w:spacing w:val="-2"/>
        </w:rPr>
        <w:t xml:space="preserve"> </w:t>
      </w:r>
      <w:r>
        <w:t>is</w:t>
      </w:r>
      <w:r>
        <w:rPr>
          <w:spacing w:val="-3"/>
        </w:rPr>
        <w:t xml:space="preserve"> </w:t>
      </w:r>
      <w:r>
        <w:t>responsible</w:t>
      </w:r>
      <w:r>
        <w:rPr>
          <w:spacing w:val="-3"/>
        </w:rPr>
        <w:t xml:space="preserve"> </w:t>
      </w:r>
      <w:r>
        <w:t>for</w:t>
      </w:r>
      <w:r>
        <w:rPr>
          <w:spacing w:val="-5"/>
        </w:rPr>
        <w:t xml:space="preserve"> </w:t>
      </w:r>
      <w:r>
        <w:t>protecting</w:t>
      </w:r>
      <w:r>
        <w:rPr>
          <w:spacing w:val="-3"/>
        </w:rPr>
        <w:t xml:space="preserve"> </w:t>
      </w:r>
      <w:r>
        <w:t>all</w:t>
      </w:r>
      <w:r>
        <w:rPr>
          <w:spacing w:val="-5"/>
        </w:rPr>
        <w:t xml:space="preserve"> </w:t>
      </w:r>
      <w:r>
        <w:t>utilities.</w:t>
      </w:r>
      <w:r>
        <w:rPr>
          <w:spacing w:val="-6"/>
        </w:rPr>
        <w:t xml:space="preserve"> </w:t>
      </w:r>
      <w:r>
        <w:t>All</w:t>
      </w:r>
      <w:r>
        <w:rPr>
          <w:spacing w:val="26"/>
        </w:rPr>
        <w:t xml:space="preserve"> </w:t>
      </w:r>
      <w:r>
        <w:t>permits</w:t>
      </w:r>
      <w:r>
        <w:rPr>
          <w:spacing w:val="25"/>
        </w:rPr>
        <w:t xml:space="preserve"> </w:t>
      </w:r>
      <w:r>
        <w:t>and</w:t>
      </w:r>
      <w:r>
        <w:rPr>
          <w:spacing w:val="24"/>
        </w:rPr>
        <w:t xml:space="preserve"> </w:t>
      </w:r>
      <w:r>
        <w:t>licenses required</w:t>
      </w:r>
      <w:r>
        <w:rPr>
          <w:spacing w:val="40"/>
        </w:rPr>
        <w:t xml:space="preserve"> </w:t>
      </w:r>
      <w:r>
        <w:t>for</w:t>
      </w:r>
      <w:r>
        <w:rPr>
          <w:spacing w:val="40"/>
        </w:rPr>
        <w:t xml:space="preserve"> </w:t>
      </w:r>
      <w:r>
        <w:t>the</w:t>
      </w:r>
      <w:r>
        <w:rPr>
          <w:spacing w:val="40"/>
        </w:rPr>
        <w:t xml:space="preserve"> </w:t>
      </w:r>
      <w:r>
        <w:t>execution</w:t>
      </w:r>
      <w:r>
        <w:rPr>
          <w:spacing w:val="40"/>
        </w:rPr>
        <w:t xml:space="preserve"> </w:t>
      </w:r>
      <w:r>
        <w:t>of the Work shall be obtained by the</w:t>
      </w:r>
      <w:r>
        <w:rPr>
          <w:spacing w:val="-1"/>
        </w:rPr>
        <w:t xml:space="preserve"> </w:t>
      </w:r>
      <w:r>
        <w:t>applicant.</w:t>
      </w:r>
    </w:p>
    <w:p w14:paraId="4C39D8F9" w14:textId="77777777" w:rsidR="00BA795D" w:rsidRDefault="00000000">
      <w:pPr>
        <w:pStyle w:val="ListParagraph"/>
        <w:numPr>
          <w:ilvl w:val="3"/>
          <w:numId w:val="3"/>
        </w:numPr>
        <w:tabs>
          <w:tab w:val="left" w:pos="1560"/>
        </w:tabs>
        <w:spacing w:before="4" w:line="235" w:lineRule="auto"/>
        <w:ind w:right="924" w:hanging="361"/>
      </w:pPr>
      <w:r>
        <w:t>The</w:t>
      </w:r>
      <w:r>
        <w:rPr>
          <w:spacing w:val="-3"/>
        </w:rPr>
        <w:t xml:space="preserve"> </w:t>
      </w:r>
      <w:r>
        <w:t>applicant</w:t>
      </w:r>
      <w:r>
        <w:rPr>
          <w:spacing w:val="-2"/>
        </w:rPr>
        <w:t xml:space="preserve"> </w:t>
      </w:r>
      <w:r>
        <w:t>shall</w:t>
      </w:r>
      <w:r>
        <w:rPr>
          <w:spacing w:val="-2"/>
        </w:rPr>
        <w:t xml:space="preserve"> </w:t>
      </w:r>
      <w:r>
        <w:t>notify</w:t>
      </w:r>
      <w:r>
        <w:rPr>
          <w:spacing w:val="-3"/>
        </w:rPr>
        <w:t xml:space="preserve"> </w:t>
      </w:r>
      <w:r>
        <w:t>all</w:t>
      </w:r>
      <w:r>
        <w:rPr>
          <w:spacing w:val="-2"/>
        </w:rPr>
        <w:t xml:space="preserve"> </w:t>
      </w:r>
      <w:r>
        <w:t>utilities</w:t>
      </w:r>
      <w:r>
        <w:rPr>
          <w:spacing w:val="-5"/>
        </w:rPr>
        <w:t xml:space="preserve"> </w:t>
      </w:r>
      <w:r>
        <w:t>at</w:t>
      </w:r>
      <w:r>
        <w:rPr>
          <w:spacing w:val="-5"/>
        </w:rPr>
        <w:t xml:space="preserve"> </w:t>
      </w:r>
      <w:r>
        <w:t>least</w:t>
      </w:r>
      <w:r>
        <w:rPr>
          <w:spacing w:val="-2"/>
        </w:rPr>
        <w:t xml:space="preserve"> </w:t>
      </w:r>
      <w:r>
        <w:t>48</w:t>
      </w:r>
      <w:r>
        <w:rPr>
          <w:spacing w:val="-3"/>
        </w:rPr>
        <w:t xml:space="preserve"> </w:t>
      </w:r>
      <w:r>
        <w:t>hours</w:t>
      </w:r>
      <w:r>
        <w:rPr>
          <w:spacing w:val="-5"/>
        </w:rPr>
        <w:t xml:space="preserve"> </w:t>
      </w:r>
      <w:r>
        <w:t>in</w:t>
      </w:r>
      <w:r>
        <w:rPr>
          <w:spacing w:val="-3"/>
        </w:rPr>
        <w:t xml:space="preserve"> </w:t>
      </w:r>
      <w:r>
        <w:t>advance</w:t>
      </w:r>
      <w:r>
        <w:rPr>
          <w:spacing w:val="38"/>
        </w:rPr>
        <w:t xml:space="preserve"> </w:t>
      </w:r>
      <w:r>
        <w:t>before</w:t>
      </w:r>
      <w:r>
        <w:rPr>
          <w:spacing w:val="-5"/>
        </w:rPr>
        <w:t xml:space="preserve"> </w:t>
      </w:r>
      <w:r>
        <w:t>making excavation</w:t>
      </w:r>
      <w:r>
        <w:rPr>
          <w:spacing w:val="40"/>
        </w:rPr>
        <w:t xml:space="preserve"> </w:t>
      </w:r>
      <w:r>
        <w:t>in</w:t>
      </w:r>
      <w:r>
        <w:rPr>
          <w:spacing w:val="40"/>
        </w:rPr>
        <w:t xml:space="preserve"> </w:t>
      </w:r>
      <w:r>
        <w:t>accordance</w:t>
      </w:r>
      <w:r>
        <w:rPr>
          <w:spacing w:val="40"/>
        </w:rPr>
        <w:t xml:space="preserve"> </w:t>
      </w:r>
      <w:r>
        <w:t>with</w:t>
      </w:r>
      <w:r>
        <w:rPr>
          <w:spacing w:val="40"/>
        </w:rPr>
        <w:t xml:space="preserve"> </w:t>
      </w:r>
      <w:r>
        <w:t>Missouri</w:t>
      </w:r>
      <w:r>
        <w:rPr>
          <w:spacing w:val="40"/>
        </w:rPr>
        <w:t xml:space="preserve"> </w:t>
      </w:r>
      <w:r>
        <w:t>State</w:t>
      </w:r>
      <w:r>
        <w:rPr>
          <w:spacing w:val="40"/>
        </w:rPr>
        <w:t xml:space="preserve"> </w:t>
      </w:r>
      <w:r>
        <w:t>Law.</w:t>
      </w:r>
    </w:p>
    <w:p w14:paraId="6245B04E" w14:textId="77777777" w:rsidR="00BA795D" w:rsidRDefault="00000000">
      <w:pPr>
        <w:pStyle w:val="ListParagraph"/>
        <w:numPr>
          <w:ilvl w:val="3"/>
          <w:numId w:val="3"/>
        </w:numPr>
        <w:tabs>
          <w:tab w:val="left" w:pos="1559"/>
        </w:tabs>
        <w:spacing w:before="5" w:line="237" w:lineRule="auto"/>
        <w:ind w:left="1559" w:right="394" w:hanging="360"/>
      </w:pPr>
      <w:r>
        <w:t>When water mains or water service lines exist in the area, the applicant</w:t>
      </w:r>
      <w:r>
        <w:rPr>
          <w:spacing w:val="-1"/>
        </w:rPr>
        <w:t xml:space="preserve"> </w:t>
      </w:r>
      <w:r>
        <w:t>shall</w:t>
      </w:r>
      <w:r>
        <w:rPr>
          <w:spacing w:val="-1"/>
        </w:rPr>
        <w:t xml:space="preserve"> </w:t>
      </w:r>
      <w:r>
        <w:t>comply with all applicable rules and regulations of the Kansas</w:t>
      </w:r>
      <w:r>
        <w:rPr>
          <w:spacing w:val="39"/>
        </w:rPr>
        <w:t xml:space="preserve"> </w:t>
      </w:r>
      <w:r>
        <w:t>City, Missouri Water Services Department and the Missouri State Board of Health.</w:t>
      </w:r>
    </w:p>
    <w:p w14:paraId="26899719" w14:textId="77777777" w:rsidR="00BA795D" w:rsidRDefault="00000000">
      <w:pPr>
        <w:pStyle w:val="ListParagraph"/>
        <w:numPr>
          <w:ilvl w:val="2"/>
          <w:numId w:val="3"/>
        </w:numPr>
        <w:tabs>
          <w:tab w:val="left" w:pos="1200"/>
          <w:tab w:val="left" w:pos="1254"/>
        </w:tabs>
        <w:spacing w:before="4" w:line="237" w:lineRule="auto"/>
        <w:ind w:left="1200" w:right="402" w:hanging="360"/>
        <w:rPr>
          <w:sz w:val="24"/>
        </w:rPr>
      </w:pPr>
      <w:r>
        <w:t>At</w:t>
      </w:r>
      <w:r>
        <w:rPr>
          <w:spacing w:val="40"/>
        </w:rPr>
        <w:t xml:space="preserve"> </w:t>
      </w:r>
      <w:r>
        <w:t>no</w:t>
      </w:r>
      <w:r>
        <w:rPr>
          <w:spacing w:val="-2"/>
        </w:rPr>
        <w:t xml:space="preserve"> </w:t>
      </w:r>
      <w:r>
        <w:t>time</w:t>
      </w:r>
      <w:r>
        <w:rPr>
          <w:spacing w:val="-2"/>
        </w:rPr>
        <w:t xml:space="preserve"> </w:t>
      </w:r>
      <w:r>
        <w:t>shall</w:t>
      </w:r>
      <w:r>
        <w:rPr>
          <w:spacing w:val="-1"/>
        </w:rPr>
        <w:t xml:space="preserve"> </w:t>
      </w:r>
      <w:r>
        <w:t>wastewater</w:t>
      </w:r>
      <w:r>
        <w:rPr>
          <w:spacing w:val="-1"/>
        </w:rPr>
        <w:t xml:space="preserve"> </w:t>
      </w:r>
      <w:r>
        <w:t>be</w:t>
      </w:r>
      <w:r>
        <w:rPr>
          <w:spacing w:val="-2"/>
        </w:rPr>
        <w:t xml:space="preserve"> </w:t>
      </w:r>
      <w:r>
        <w:t>discharged</w:t>
      </w:r>
      <w:r>
        <w:rPr>
          <w:spacing w:val="-2"/>
        </w:rPr>
        <w:t xml:space="preserve"> </w:t>
      </w:r>
      <w:r>
        <w:t>on</w:t>
      </w:r>
      <w:r>
        <w:rPr>
          <w:spacing w:val="-5"/>
        </w:rPr>
        <w:t xml:space="preserve"> </w:t>
      </w:r>
      <w:r>
        <w:t>streets,</w:t>
      </w:r>
      <w:r>
        <w:rPr>
          <w:spacing w:val="-5"/>
        </w:rPr>
        <w:t xml:space="preserve"> </w:t>
      </w:r>
      <w:r>
        <w:t>alleys,</w:t>
      </w:r>
      <w:r>
        <w:rPr>
          <w:spacing w:val="-2"/>
        </w:rPr>
        <w:t xml:space="preserve"> </w:t>
      </w:r>
      <w:r>
        <w:t>or</w:t>
      </w:r>
      <w:r>
        <w:rPr>
          <w:spacing w:val="-1"/>
        </w:rPr>
        <w:t xml:space="preserve"> </w:t>
      </w:r>
      <w:r>
        <w:t>in</w:t>
      </w:r>
      <w:r>
        <w:rPr>
          <w:spacing w:val="-5"/>
        </w:rPr>
        <w:t xml:space="preserve"> </w:t>
      </w:r>
      <w:r>
        <w:t>storm</w:t>
      </w:r>
      <w:r>
        <w:rPr>
          <w:spacing w:val="-1"/>
        </w:rPr>
        <w:t xml:space="preserve"> </w:t>
      </w:r>
      <w:r>
        <w:t>drainage</w:t>
      </w:r>
      <w:r>
        <w:rPr>
          <w:spacing w:val="-4"/>
        </w:rPr>
        <w:t xml:space="preserve"> </w:t>
      </w:r>
      <w:r>
        <w:t xml:space="preserve">systems. The applicant shall provide adequate temporary </w:t>
      </w:r>
      <w:proofErr w:type="gramStart"/>
      <w:r>
        <w:t>by-pass</w:t>
      </w:r>
      <w:proofErr w:type="gramEnd"/>
      <w:r>
        <w:t xml:space="preserve"> pumping for routing the flow of wastewater around the section of pipe under repair.</w:t>
      </w:r>
    </w:p>
    <w:p w14:paraId="0776701A" w14:textId="77777777" w:rsidR="00BA795D" w:rsidRDefault="00000000">
      <w:pPr>
        <w:pStyle w:val="ListParagraph"/>
        <w:numPr>
          <w:ilvl w:val="2"/>
          <w:numId w:val="3"/>
        </w:numPr>
        <w:tabs>
          <w:tab w:val="left" w:pos="1197"/>
          <w:tab w:val="left" w:pos="1199"/>
        </w:tabs>
        <w:spacing w:before="5" w:line="235" w:lineRule="auto"/>
        <w:ind w:left="1199" w:right="151" w:hanging="360"/>
        <w:rPr>
          <w:sz w:val="24"/>
        </w:rPr>
      </w:pPr>
      <w:r>
        <w:t>The</w:t>
      </w:r>
      <w:r>
        <w:rPr>
          <w:spacing w:val="-2"/>
        </w:rPr>
        <w:t xml:space="preserve"> </w:t>
      </w:r>
      <w:r>
        <w:t>applicant</w:t>
      </w:r>
      <w:r>
        <w:rPr>
          <w:spacing w:val="-1"/>
        </w:rPr>
        <w:t xml:space="preserve"> </w:t>
      </w:r>
      <w:r>
        <w:t>shall</w:t>
      </w:r>
      <w:r>
        <w:rPr>
          <w:spacing w:val="-1"/>
        </w:rPr>
        <w:t xml:space="preserve"> </w:t>
      </w:r>
      <w:r>
        <w:t>take</w:t>
      </w:r>
      <w:r>
        <w:rPr>
          <w:spacing w:val="-2"/>
        </w:rPr>
        <w:t xml:space="preserve"> </w:t>
      </w:r>
      <w:r>
        <w:t>all</w:t>
      </w:r>
      <w:r>
        <w:rPr>
          <w:spacing w:val="-4"/>
        </w:rPr>
        <w:t xml:space="preserve"> </w:t>
      </w:r>
      <w:r>
        <w:t>necessary</w:t>
      </w:r>
      <w:r>
        <w:rPr>
          <w:spacing w:val="-2"/>
        </w:rPr>
        <w:t xml:space="preserve"> </w:t>
      </w:r>
      <w:r>
        <w:t>steps</w:t>
      </w:r>
      <w:r>
        <w:rPr>
          <w:spacing w:val="-4"/>
        </w:rPr>
        <w:t xml:space="preserve"> </w:t>
      </w:r>
      <w:r>
        <w:t>to</w:t>
      </w:r>
      <w:r>
        <w:rPr>
          <w:spacing w:val="-2"/>
        </w:rPr>
        <w:t xml:space="preserve"> </w:t>
      </w:r>
      <w:r>
        <w:t>prevent</w:t>
      </w:r>
      <w:r>
        <w:rPr>
          <w:spacing w:val="-4"/>
        </w:rPr>
        <w:t xml:space="preserve"> </w:t>
      </w:r>
      <w:r>
        <w:t>the</w:t>
      </w:r>
      <w:r>
        <w:rPr>
          <w:spacing w:val="-2"/>
        </w:rPr>
        <w:t xml:space="preserve"> </w:t>
      </w:r>
      <w:r>
        <w:t>flooding</w:t>
      </w:r>
      <w:r>
        <w:rPr>
          <w:spacing w:val="-2"/>
        </w:rPr>
        <w:t xml:space="preserve"> </w:t>
      </w:r>
      <w:r>
        <w:t>of</w:t>
      </w:r>
      <w:r>
        <w:rPr>
          <w:spacing w:val="-1"/>
        </w:rPr>
        <w:t xml:space="preserve"> </w:t>
      </w:r>
      <w:r>
        <w:t>any</w:t>
      </w:r>
      <w:r>
        <w:rPr>
          <w:spacing w:val="-5"/>
        </w:rPr>
        <w:t xml:space="preserve"> </w:t>
      </w:r>
      <w:r>
        <w:t>resident</w:t>
      </w:r>
      <w:r>
        <w:rPr>
          <w:spacing w:val="-4"/>
        </w:rPr>
        <w:t xml:space="preserve"> </w:t>
      </w:r>
      <w:r>
        <w:t>or</w:t>
      </w:r>
      <w:r>
        <w:rPr>
          <w:spacing w:val="-1"/>
        </w:rPr>
        <w:t xml:space="preserve"> </w:t>
      </w:r>
      <w:r>
        <w:t>business and shall be liable for any damages incurred by basement backups.</w:t>
      </w:r>
    </w:p>
    <w:p w14:paraId="65B75D00" w14:textId="77777777" w:rsidR="00BA795D" w:rsidRDefault="00BA795D">
      <w:pPr>
        <w:pStyle w:val="BodyText"/>
        <w:rPr>
          <w:sz w:val="22"/>
        </w:rPr>
      </w:pPr>
    </w:p>
    <w:p w14:paraId="4677B4BF" w14:textId="77777777" w:rsidR="00BA795D" w:rsidRDefault="00BA795D">
      <w:pPr>
        <w:pStyle w:val="BodyText"/>
        <w:spacing w:before="25"/>
        <w:rPr>
          <w:sz w:val="22"/>
        </w:rPr>
      </w:pPr>
    </w:p>
    <w:p w14:paraId="795DE4DE" w14:textId="77777777" w:rsidR="00BA795D" w:rsidRDefault="00000000">
      <w:pPr>
        <w:pStyle w:val="Heading2"/>
        <w:numPr>
          <w:ilvl w:val="1"/>
          <w:numId w:val="3"/>
        </w:numPr>
        <w:tabs>
          <w:tab w:val="left" w:pos="600"/>
        </w:tabs>
        <w:ind w:left="600"/>
      </w:pPr>
      <w:bookmarkStart w:id="30" w:name="_TOC_250001"/>
      <w:r>
        <w:rPr>
          <w:color w:val="233E5F"/>
        </w:rPr>
        <w:t>Installation</w:t>
      </w:r>
      <w:r>
        <w:rPr>
          <w:color w:val="233E5F"/>
          <w:spacing w:val="-5"/>
        </w:rPr>
        <w:t xml:space="preserve"> </w:t>
      </w:r>
      <w:r>
        <w:rPr>
          <w:color w:val="233E5F"/>
        </w:rPr>
        <w:t>Requirements</w:t>
      </w:r>
      <w:r>
        <w:rPr>
          <w:color w:val="233E5F"/>
          <w:spacing w:val="-2"/>
        </w:rPr>
        <w:t xml:space="preserve"> </w:t>
      </w:r>
      <w:r>
        <w:rPr>
          <w:color w:val="233E5F"/>
        </w:rPr>
        <w:t>for</w:t>
      </w:r>
      <w:r>
        <w:rPr>
          <w:color w:val="233E5F"/>
          <w:spacing w:val="-3"/>
        </w:rPr>
        <w:t xml:space="preserve"> </w:t>
      </w:r>
      <w:r>
        <w:rPr>
          <w:color w:val="233E5F"/>
        </w:rPr>
        <w:t>Sewer</w:t>
      </w:r>
      <w:r>
        <w:rPr>
          <w:color w:val="233E5F"/>
          <w:spacing w:val="-3"/>
        </w:rPr>
        <w:t xml:space="preserve"> </w:t>
      </w:r>
      <w:r>
        <w:rPr>
          <w:color w:val="233E5F"/>
        </w:rPr>
        <w:t>Service</w:t>
      </w:r>
      <w:r>
        <w:rPr>
          <w:color w:val="233E5F"/>
          <w:spacing w:val="-4"/>
        </w:rPr>
        <w:t xml:space="preserve"> </w:t>
      </w:r>
      <w:r>
        <w:rPr>
          <w:color w:val="233E5F"/>
        </w:rPr>
        <w:t>Lines</w:t>
      </w:r>
      <w:r>
        <w:rPr>
          <w:color w:val="233E5F"/>
          <w:spacing w:val="-2"/>
        </w:rPr>
        <w:t xml:space="preserve"> </w:t>
      </w:r>
      <w:r>
        <w:rPr>
          <w:color w:val="233E5F"/>
        </w:rPr>
        <w:t>to</w:t>
      </w:r>
      <w:r>
        <w:rPr>
          <w:color w:val="233E5F"/>
          <w:spacing w:val="-2"/>
        </w:rPr>
        <w:t xml:space="preserve"> </w:t>
      </w:r>
      <w:r>
        <w:rPr>
          <w:color w:val="233E5F"/>
        </w:rPr>
        <w:t>Gravity</w:t>
      </w:r>
      <w:bookmarkEnd w:id="30"/>
      <w:r>
        <w:rPr>
          <w:color w:val="233E5F"/>
          <w:spacing w:val="-2"/>
        </w:rPr>
        <w:t xml:space="preserve"> Mains</w:t>
      </w:r>
    </w:p>
    <w:p w14:paraId="2221FE8E" w14:textId="77777777" w:rsidR="00BA795D" w:rsidRDefault="00000000">
      <w:pPr>
        <w:pStyle w:val="ListParagraph"/>
        <w:numPr>
          <w:ilvl w:val="2"/>
          <w:numId w:val="3"/>
        </w:numPr>
        <w:tabs>
          <w:tab w:val="left" w:pos="1192"/>
        </w:tabs>
        <w:spacing w:before="240"/>
        <w:ind w:left="1192" w:hanging="352"/>
        <w:jc w:val="both"/>
        <w:rPr>
          <w:sz w:val="24"/>
        </w:rPr>
      </w:pPr>
      <w:r>
        <w:rPr>
          <w:spacing w:val="-2"/>
          <w:sz w:val="24"/>
        </w:rPr>
        <w:t>Construction:</w:t>
      </w:r>
    </w:p>
    <w:p w14:paraId="0D2F4244" w14:textId="77777777" w:rsidR="00BA795D" w:rsidRDefault="00000000">
      <w:pPr>
        <w:pStyle w:val="ListParagraph"/>
        <w:numPr>
          <w:ilvl w:val="3"/>
          <w:numId w:val="3"/>
        </w:numPr>
        <w:tabs>
          <w:tab w:val="left" w:pos="1660"/>
        </w:tabs>
        <w:ind w:left="1660" w:hanging="460"/>
        <w:jc w:val="both"/>
        <w:rPr>
          <w:sz w:val="24"/>
        </w:rPr>
      </w:pPr>
      <w:r>
        <w:rPr>
          <w:sz w:val="24"/>
        </w:rPr>
        <w:t>The</w:t>
      </w:r>
      <w:r>
        <w:rPr>
          <w:spacing w:val="-4"/>
          <w:sz w:val="24"/>
        </w:rPr>
        <w:t xml:space="preserve"> </w:t>
      </w:r>
      <w:r>
        <w:rPr>
          <w:sz w:val="24"/>
        </w:rPr>
        <w:t>maximum</w:t>
      </w:r>
      <w:r>
        <w:rPr>
          <w:spacing w:val="-1"/>
          <w:sz w:val="24"/>
        </w:rPr>
        <w:t xml:space="preserve"> </w:t>
      </w:r>
      <w:r>
        <w:rPr>
          <w:sz w:val="24"/>
        </w:rPr>
        <w:t>turn</w:t>
      </w:r>
      <w:r>
        <w:rPr>
          <w:spacing w:val="-2"/>
          <w:sz w:val="24"/>
        </w:rPr>
        <w:t xml:space="preserve"> </w:t>
      </w:r>
      <w:r>
        <w:rPr>
          <w:sz w:val="24"/>
        </w:rPr>
        <w:t>permissible</w:t>
      </w:r>
      <w:r>
        <w:rPr>
          <w:spacing w:val="-1"/>
          <w:sz w:val="24"/>
        </w:rPr>
        <w:t xml:space="preserve"> </w:t>
      </w:r>
      <w:r>
        <w:rPr>
          <w:sz w:val="24"/>
        </w:rPr>
        <w:t>at</w:t>
      </w:r>
      <w:r>
        <w:rPr>
          <w:spacing w:val="-2"/>
          <w:sz w:val="24"/>
        </w:rPr>
        <w:t xml:space="preserve"> </w:t>
      </w:r>
      <w:proofErr w:type="gramStart"/>
      <w:r>
        <w:rPr>
          <w:sz w:val="24"/>
        </w:rPr>
        <w:t>any</w:t>
      </w:r>
      <w:r>
        <w:rPr>
          <w:spacing w:val="-1"/>
          <w:sz w:val="24"/>
        </w:rPr>
        <w:t xml:space="preserve"> </w:t>
      </w:r>
      <w:r>
        <w:rPr>
          <w:sz w:val="24"/>
        </w:rPr>
        <w:t>one</w:t>
      </w:r>
      <w:proofErr w:type="gramEnd"/>
      <w:r>
        <w:rPr>
          <w:spacing w:val="-2"/>
          <w:sz w:val="24"/>
        </w:rPr>
        <w:t xml:space="preserve"> </w:t>
      </w:r>
      <w:r>
        <w:rPr>
          <w:sz w:val="24"/>
        </w:rPr>
        <w:t>fitting</w:t>
      </w:r>
      <w:r>
        <w:rPr>
          <w:spacing w:val="-1"/>
          <w:sz w:val="24"/>
        </w:rPr>
        <w:t xml:space="preserve"> </w:t>
      </w:r>
      <w:r>
        <w:rPr>
          <w:sz w:val="24"/>
        </w:rPr>
        <w:t>shall</w:t>
      </w:r>
      <w:r>
        <w:rPr>
          <w:spacing w:val="-1"/>
          <w:sz w:val="24"/>
        </w:rPr>
        <w:t xml:space="preserve"> </w:t>
      </w:r>
      <w:r>
        <w:rPr>
          <w:sz w:val="24"/>
        </w:rPr>
        <w:t>be</w:t>
      </w:r>
      <w:r>
        <w:rPr>
          <w:spacing w:val="55"/>
          <w:sz w:val="24"/>
        </w:rPr>
        <w:t xml:space="preserve"> </w:t>
      </w:r>
      <w:r>
        <w:rPr>
          <w:sz w:val="24"/>
        </w:rPr>
        <w:t>forty-</w:t>
      </w:r>
      <w:r>
        <w:rPr>
          <w:spacing w:val="-4"/>
          <w:sz w:val="24"/>
        </w:rPr>
        <w:t>five</w:t>
      </w:r>
    </w:p>
    <w:p w14:paraId="690DD26A" w14:textId="77777777" w:rsidR="00BA795D" w:rsidRDefault="00000000">
      <w:pPr>
        <w:pStyle w:val="BodyText"/>
        <w:ind w:left="1559" w:right="233"/>
        <w:jc w:val="both"/>
      </w:pPr>
      <w:r>
        <w:t>(45) degrees (one-eighth (⅛) bend).</w:t>
      </w:r>
      <w:r>
        <w:rPr>
          <w:spacing w:val="40"/>
        </w:rPr>
        <w:t xml:space="preserve"> </w:t>
      </w:r>
      <w:r>
        <w:t>Min. 30 Degrees &amp; Max. 60 Degrees as shown in Figure 3.2.</w:t>
      </w:r>
    </w:p>
    <w:p w14:paraId="7DEA1B7F" w14:textId="4335A571" w:rsidR="00D3227F" w:rsidRPr="008C426C" w:rsidRDefault="00000000" w:rsidP="008C426C">
      <w:pPr>
        <w:pStyle w:val="ListParagraph"/>
        <w:numPr>
          <w:ilvl w:val="3"/>
          <w:numId w:val="3"/>
        </w:numPr>
        <w:tabs>
          <w:tab w:val="left" w:pos="1559"/>
        </w:tabs>
        <w:ind w:left="1559" w:right="229" w:hanging="360"/>
        <w:jc w:val="both"/>
        <w:rPr>
          <w:sz w:val="24"/>
        </w:rPr>
      </w:pPr>
      <w:r>
        <w:rPr>
          <w:sz w:val="24"/>
        </w:rPr>
        <w:t>Sewer service lines shall be connected to a tee, wye or a manhole on the</w:t>
      </w:r>
      <w:r>
        <w:rPr>
          <w:spacing w:val="40"/>
          <w:sz w:val="24"/>
        </w:rPr>
        <w:t xml:space="preserve"> </w:t>
      </w:r>
      <w:r>
        <w:rPr>
          <w:sz w:val="24"/>
        </w:rPr>
        <w:t>public sewer when such is available. Where no tee, wye or manhole is available, the sewers shall be tapped. Section 3.02 lists the type of saddles permissible depending on the material of</w:t>
      </w:r>
      <w:r>
        <w:rPr>
          <w:spacing w:val="40"/>
          <w:sz w:val="24"/>
        </w:rPr>
        <w:t xml:space="preserve"> </w:t>
      </w:r>
      <w:r>
        <w:rPr>
          <w:sz w:val="24"/>
        </w:rPr>
        <w:t>the sewer to be tapped.</w:t>
      </w:r>
    </w:p>
    <w:p w14:paraId="17E30429" w14:textId="77777777" w:rsidR="00BA795D" w:rsidRDefault="00000000">
      <w:pPr>
        <w:pStyle w:val="ListParagraph"/>
        <w:numPr>
          <w:ilvl w:val="3"/>
          <w:numId w:val="3"/>
        </w:numPr>
        <w:tabs>
          <w:tab w:val="left" w:pos="1559"/>
        </w:tabs>
        <w:ind w:left="1559" w:right="232" w:hanging="360"/>
        <w:jc w:val="both"/>
        <w:rPr>
          <w:sz w:val="24"/>
        </w:rPr>
      </w:pPr>
      <w:r>
        <w:rPr>
          <w:sz w:val="24"/>
        </w:rPr>
        <w:t>Repairs</w:t>
      </w:r>
      <w:r>
        <w:rPr>
          <w:spacing w:val="-10"/>
          <w:sz w:val="24"/>
        </w:rPr>
        <w:t xml:space="preserve"> </w:t>
      </w:r>
      <w:r>
        <w:rPr>
          <w:sz w:val="24"/>
        </w:rPr>
        <w:t>on</w:t>
      </w:r>
      <w:r>
        <w:rPr>
          <w:spacing w:val="-11"/>
          <w:sz w:val="24"/>
        </w:rPr>
        <w:t xml:space="preserve"> </w:t>
      </w:r>
      <w:r>
        <w:rPr>
          <w:sz w:val="24"/>
        </w:rPr>
        <w:t>a</w:t>
      </w:r>
      <w:r>
        <w:rPr>
          <w:spacing w:val="-12"/>
          <w:sz w:val="24"/>
        </w:rPr>
        <w:t xml:space="preserve"> </w:t>
      </w:r>
      <w:proofErr w:type="gramStart"/>
      <w:r>
        <w:rPr>
          <w:sz w:val="24"/>
        </w:rPr>
        <w:t>sewer</w:t>
      </w:r>
      <w:r>
        <w:rPr>
          <w:spacing w:val="-11"/>
          <w:sz w:val="24"/>
        </w:rPr>
        <w:t xml:space="preserve"> </w:t>
      </w:r>
      <w:r>
        <w:rPr>
          <w:sz w:val="24"/>
        </w:rPr>
        <w:t>service</w:t>
      </w:r>
      <w:r>
        <w:rPr>
          <w:spacing w:val="-12"/>
          <w:sz w:val="24"/>
        </w:rPr>
        <w:t xml:space="preserve"> </w:t>
      </w:r>
      <w:r>
        <w:rPr>
          <w:sz w:val="24"/>
        </w:rPr>
        <w:t>lines</w:t>
      </w:r>
      <w:proofErr w:type="gramEnd"/>
      <w:r>
        <w:rPr>
          <w:spacing w:val="-10"/>
          <w:sz w:val="24"/>
        </w:rPr>
        <w:t xml:space="preserve"> </w:t>
      </w:r>
      <w:r>
        <w:rPr>
          <w:sz w:val="24"/>
        </w:rPr>
        <w:t>within</w:t>
      </w:r>
      <w:r>
        <w:rPr>
          <w:spacing w:val="-13"/>
          <w:sz w:val="24"/>
        </w:rPr>
        <w:t xml:space="preserve"> </w:t>
      </w:r>
      <w:r>
        <w:rPr>
          <w:sz w:val="24"/>
        </w:rPr>
        <w:t>the</w:t>
      </w:r>
      <w:r>
        <w:rPr>
          <w:spacing w:val="-12"/>
          <w:sz w:val="24"/>
        </w:rPr>
        <w:t xml:space="preserve"> </w:t>
      </w:r>
      <w:r>
        <w:rPr>
          <w:sz w:val="24"/>
        </w:rPr>
        <w:t>right-of-way</w:t>
      </w:r>
      <w:r>
        <w:rPr>
          <w:spacing w:val="-11"/>
          <w:sz w:val="24"/>
        </w:rPr>
        <w:t xml:space="preserve"> </w:t>
      </w:r>
      <w:r>
        <w:rPr>
          <w:sz w:val="24"/>
        </w:rPr>
        <w:t>or</w:t>
      </w:r>
      <w:r>
        <w:rPr>
          <w:spacing w:val="-11"/>
          <w:sz w:val="24"/>
        </w:rPr>
        <w:t xml:space="preserve"> </w:t>
      </w:r>
      <w:r>
        <w:rPr>
          <w:sz w:val="24"/>
        </w:rPr>
        <w:t>easement</w:t>
      </w:r>
      <w:r>
        <w:rPr>
          <w:spacing w:val="-10"/>
          <w:sz w:val="24"/>
        </w:rPr>
        <w:t xml:space="preserve"> </w:t>
      </w:r>
      <w:r>
        <w:rPr>
          <w:sz w:val="24"/>
        </w:rPr>
        <w:t>shall</w:t>
      </w:r>
      <w:r>
        <w:rPr>
          <w:spacing w:val="-10"/>
          <w:sz w:val="24"/>
        </w:rPr>
        <w:t xml:space="preserve"> </w:t>
      </w:r>
      <w:r>
        <w:rPr>
          <w:sz w:val="24"/>
        </w:rPr>
        <w:t>be</w:t>
      </w:r>
      <w:r>
        <w:rPr>
          <w:spacing w:val="-12"/>
          <w:sz w:val="24"/>
        </w:rPr>
        <w:t xml:space="preserve"> </w:t>
      </w:r>
      <w:r>
        <w:rPr>
          <w:sz w:val="24"/>
        </w:rPr>
        <w:t>done in accordance with Figure 3.3 and as described herein.</w:t>
      </w:r>
    </w:p>
    <w:p w14:paraId="7B2352A9" w14:textId="77777777" w:rsidR="00BA795D" w:rsidRDefault="00000000">
      <w:pPr>
        <w:pStyle w:val="ListParagraph"/>
        <w:numPr>
          <w:ilvl w:val="3"/>
          <w:numId w:val="3"/>
        </w:numPr>
        <w:tabs>
          <w:tab w:val="left" w:pos="1559"/>
        </w:tabs>
        <w:ind w:left="1559" w:right="235" w:hanging="360"/>
        <w:jc w:val="both"/>
        <w:rPr>
          <w:sz w:val="24"/>
        </w:rPr>
      </w:pPr>
      <w:r>
        <w:rPr>
          <w:sz w:val="24"/>
        </w:rPr>
        <w:t>Replacement</w:t>
      </w:r>
      <w:r>
        <w:rPr>
          <w:spacing w:val="-1"/>
          <w:sz w:val="24"/>
        </w:rPr>
        <w:t xml:space="preserve"> </w:t>
      </w:r>
      <w:r>
        <w:rPr>
          <w:sz w:val="24"/>
        </w:rPr>
        <w:t>of</w:t>
      </w:r>
      <w:r>
        <w:rPr>
          <w:spacing w:val="-2"/>
          <w:sz w:val="24"/>
        </w:rPr>
        <w:t xml:space="preserve"> </w:t>
      </w:r>
      <w:r>
        <w:rPr>
          <w:sz w:val="24"/>
        </w:rPr>
        <w:t>a</w:t>
      </w:r>
      <w:r>
        <w:rPr>
          <w:spacing w:val="-2"/>
          <w:sz w:val="24"/>
        </w:rPr>
        <w:t xml:space="preserve"> </w:t>
      </w:r>
      <w:proofErr w:type="gramStart"/>
      <w:r>
        <w:rPr>
          <w:sz w:val="24"/>
        </w:rPr>
        <w:t>sewer service</w:t>
      </w:r>
      <w:proofErr w:type="gramEnd"/>
      <w:r>
        <w:rPr>
          <w:spacing w:val="-2"/>
          <w:sz w:val="24"/>
        </w:rPr>
        <w:t xml:space="preserve"> </w:t>
      </w:r>
      <w:r>
        <w:rPr>
          <w:sz w:val="24"/>
        </w:rPr>
        <w:t>line connection</w:t>
      </w:r>
      <w:r>
        <w:rPr>
          <w:spacing w:val="-1"/>
          <w:sz w:val="24"/>
        </w:rPr>
        <w:t xml:space="preserve"> </w:t>
      </w:r>
      <w:r>
        <w:rPr>
          <w:sz w:val="24"/>
        </w:rPr>
        <w:t>shall</w:t>
      </w:r>
      <w:r>
        <w:rPr>
          <w:spacing w:val="-1"/>
          <w:sz w:val="24"/>
        </w:rPr>
        <w:t xml:space="preserve"> </w:t>
      </w:r>
      <w:r>
        <w:rPr>
          <w:sz w:val="24"/>
        </w:rPr>
        <w:t>be</w:t>
      </w:r>
      <w:r>
        <w:rPr>
          <w:spacing w:val="-2"/>
          <w:sz w:val="24"/>
        </w:rPr>
        <w:t xml:space="preserve"> </w:t>
      </w:r>
      <w:r>
        <w:rPr>
          <w:sz w:val="24"/>
        </w:rPr>
        <w:t>done</w:t>
      </w:r>
      <w:r>
        <w:rPr>
          <w:spacing w:val="-2"/>
          <w:sz w:val="24"/>
        </w:rPr>
        <w:t xml:space="preserve"> </w:t>
      </w:r>
      <w:r>
        <w:rPr>
          <w:sz w:val="24"/>
        </w:rPr>
        <w:t>in accordance</w:t>
      </w:r>
      <w:r>
        <w:rPr>
          <w:spacing w:val="-2"/>
          <w:sz w:val="24"/>
        </w:rPr>
        <w:t xml:space="preserve"> </w:t>
      </w:r>
      <w:r>
        <w:rPr>
          <w:sz w:val="24"/>
        </w:rPr>
        <w:t>with Figure 3.4 and as described herein.</w:t>
      </w:r>
    </w:p>
    <w:p w14:paraId="15271F53" w14:textId="77777777" w:rsidR="00BA795D" w:rsidRDefault="00000000">
      <w:pPr>
        <w:pStyle w:val="ListParagraph"/>
        <w:numPr>
          <w:ilvl w:val="3"/>
          <w:numId w:val="3"/>
        </w:numPr>
        <w:tabs>
          <w:tab w:val="left" w:pos="1660"/>
        </w:tabs>
        <w:ind w:left="1660" w:right="117" w:hanging="461"/>
        <w:jc w:val="both"/>
        <w:rPr>
          <w:sz w:val="24"/>
        </w:rPr>
      </w:pPr>
      <w:r>
        <w:rPr>
          <w:sz w:val="24"/>
        </w:rPr>
        <w:t>Sewer service lines connected to cured in place pipe (CIPP) lined mains shall be done in accordance with Figure 3.5 and as described herein.</w:t>
      </w:r>
    </w:p>
    <w:p w14:paraId="18E9656F" w14:textId="77777777" w:rsidR="00BA795D" w:rsidRDefault="00000000">
      <w:pPr>
        <w:pStyle w:val="ListParagraph"/>
        <w:numPr>
          <w:ilvl w:val="3"/>
          <w:numId w:val="3"/>
        </w:numPr>
        <w:tabs>
          <w:tab w:val="left" w:pos="1660"/>
        </w:tabs>
        <w:ind w:left="1660" w:right="115" w:hanging="461"/>
        <w:jc w:val="both"/>
        <w:rPr>
          <w:sz w:val="24"/>
        </w:rPr>
      </w:pPr>
      <w:r>
        <w:rPr>
          <w:sz w:val="24"/>
        </w:rPr>
        <w:t>Sewer service lines connected to brick mains shall be done in accordance with Figure 3.6 and as described herein.</w:t>
      </w:r>
    </w:p>
    <w:p w14:paraId="4CE5023B" w14:textId="49909EA2" w:rsidR="00BA795D" w:rsidRPr="00E60346" w:rsidRDefault="00000000">
      <w:pPr>
        <w:pStyle w:val="ListParagraph"/>
        <w:numPr>
          <w:ilvl w:val="3"/>
          <w:numId w:val="3"/>
        </w:numPr>
        <w:tabs>
          <w:tab w:val="left" w:pos="1660"/>
        </w:tabs>
        <w:spacing w:before="1"/>
        <w:ind w:left="1660" w:right="115" w:hanging="461"/>
        <w:jc w:val="both"/>
        <w:rPr>
          <w:sz w:val="24"/>
          <w:highlight w:val="yellow"/>
        </w:rPr>
      </w:pPr>
      <w:r>
        <w:rPr>
          <w:sz w:val="24"/>
        </w:rPr>
        <w:t>Sewer service lines connected to any sewer structures other than mains must</w:t>
      </w:r>
      <w:r w:rsidR="00E60346">
        <w:rPr>
          <w:sz w:val="24"/>
        </w:rPr>
        <w:t xml:space="preserve"> </w:t>
      </w:r>
      <w:r w:rsidR="00E60346" w:rsidRPr="00E60346">
        <w:rPr>
          <w:sz w:val="24"/>
          <w:szCs w:val="24"/>
          <w:highlight w:val="yellow"/>
        </w:rPr>
        <w:t>obtain a major infrastructure permit from KC Water for the connection of the private sanitary sewer service to the public sanitary manhole.  The type of review that will be created will be CLDPIR-20</w:t>
      </w:r>
      <w:r w:rsidR="006F7F6F">
        <w:rPr>
          <w:sz w:val="24"/>
          <w:szCs w:val="24"/>
          <w:highlight w:val="yellow"/>
        </w:rPr>
        <w:t>XX</w:t>
      </w:r>
      <w:r w:rsidR="00E60346" w:rsidRPr="00E60346">
        <w:rPr>
          <w:sz w:val="24"/>
          <w:szCs w:val="24"/>
          <w:highlight w:val="yellow"/>
        </w:rPr>
        <w:t>-00XXX which is for the public infrastructure review</w:t>
      </w:r>
      <w:r w:rsidRPr="00E60346">
        <w:rPr>
          <w:sz w:val="24"/>
          <w:szCs w:val="24"/>
          <w:highlight w:val="yellow"/>
        </w:rPr>
        <w:t>.</w:t>
      </w:r>
    </w:p>
    <w:p w14:paraId="08936009" w14:textId="77777777" w:rsidR="00BA795D" w:rsidRDefault="00BA795D">
      <w:pPr>
        <w:jc w:val="both"/>
        <w:rPr>
          <w:sz w:val="24"/>
        </w:rPr>
        <w:sectPr w:rsidR="00BA795D">
          <w:pgSz w:w="12240" w:h="15840"/>
          <w:pgMar w:top="1360" w:right="1320" w:bottom="1240" w:left="1320" w:header="0" w:footer="1049" w:gutter="0"/>
          <w:cols w:space="720"/>
        </w:sectPr>
      </w:pPr>
    </w:p>
    <w:p w14:paraId="18D80181" w14:textId="77777777" w:rsidR="00BA795D" w:rsidRDefault="00000000">
      <w:pPr>
        <w:pStyle w:val="ListParagraph"/>
        <w:numPr>
          <w:ilvl w:val="2"/>
          <w:numId w:val="3"/>
        </w:numPr>
        <w:tabs>
          <w:tab w:val="left" w:pos="1259"/>
        </w:tabs>
        <w:spacing w:before="75"/>
        <w:ind w:left="1259" w:hanging="419"/>
        <w:rPr>
          <w:sz w:val="24"/>
        </w:rPr>
      </w:pPr>
      <w:r>
        <w:rPr>
          <w:spacing w:val="-2"/>
          <w:sz w:val="24"/>
        </w:rPr>
        <w:lastRenderedPageBreak/>
        <w:t>Excavation:</w:t>
      </w:r>
    </w:p>
    <w:p w14:paraId="31BE693D" w14:textId="77777777" w:rsidR="00BA795D" w:rsidRDefault="00000000">
      <w:pPr>
        <w:pStyle w:val="ListParagraph"/>
        <w:numPr>
          <w:ilvl w:val="3"/>
          <w:numId w:val="3"/>
        </w:numPr>
        <w:tabs>
          <w:tab w:val="left" w:pos="1560"/>
        </w:tabs>
        <w:ind w:right="356" w:hanging="360"/>
        <w:rPr>
          <w:sz w:val="24"/>
        </w:rPr>
      </w:pPr>
      <w:r>
        <w:rPr>
          <w:sz w:val="24"/>
        </w:rPr>
        <w:t>Excavation</w:t>
      </w:r>
      <w:r>
        <w:rPr>
          <w:spacing w:val="-4"/>
          <w:sz w:val="24"/>
        </w:rPr>
        <w:t xml:space="preserve"> </w:t>
      </w:r>
      <w:r>
        <w:rPr>
          <w:sz w:val="24"/>
        </w:rPr>
        <w:t>required</w:t>
      </w:r>
      <w:r>
        <w:rPr>
          <w:spacing w:val="-4"/>
          <w:sz w:val="24"/>
        </w:rPr>
        <w:t xml:space="preserve"> </w:t>
      </w:r>
      <w:r>
        <w:rPr>
          <w:sz w:val="24"/>
        </w:rPr>
        <w:t>for</w:t>
      </w:r>
      <w:r>
        <w:rPr>
          <w:spacing w:val="-5"/>
          <w:sz w:val="24"/>
        </w:rPr>
        <w:t xml:space="preserve"> </w:t>
      </w:r>
      <w:r>
        <w:rPr>
          <w:sz w:val="24"/>
        </w:rPr>
        <w:t>sanitary</w:t>
      </w:r>
      <w:r>
        <w:rPr>
          <w:spacing w:val="-4"/>
          <w:sz w:val="24"/>
        </w:rPr>
        <w:t xml:space="preserve"> </w:t>
      </w:r>
      <w:r>
        <w:rPr>
          <w:sz w:val="24"/>
        </w:rPr>
        <w:t>sewer</w:t>
      </w:r>
      <w:r>
        <w:rPr>
          <w:spacing w:val="-5"/>
          <w:sz w:val="24"/>
        </w:rPr>
        <w:t xml:space="preserve"> </w:t>
      </w:r>
      <w:r>
        <w:rPr>
          <w:sz w:val="24"/>
        </w:rPr>
        <w:t>service</w:t>
      </w:r>
      <w:r>
        <w:rPr>
          <w:spacing w:val="-5"/>
          <w:sz w:val="24"/>
        </w:rPr>
        <w:t xml:space="preserve"> </w:t>
      </w:r>
      <w:r>
        <w:rPr>
          <w:sz w:val="24"/>
        </w:rPr>
        <w:t>lines</w:t>
      </w:r>
      <w:r>
        <w:rPr>
          <w:spacing w:val="-4"/>
          <w:sz w:val="24"/>
        </w:rPr>
        <w:t xml:space="preserve"> </w:t>
      </w:r>
      <w:r>
        <w:rPr>
          <w:sz w:val="24"/>
        </w:rPr>
        <w:t>shall</w:t>
      </w:r>
      <w:r>
        <w:rPr>
          <w:spacing w:val="-4"/>
          <w:sz w:val="24"/>
        </w:rPr>
        <w:t xml:space="preserve"> </w:t>
      </w:r>
      <w:r>
        <w:rPr>
          <w:sz w:val="24"/>
        </w:rPr>
        <w:t>be</w:t>
      </w:r>
      <w:r>
        <w:rPr>
          <w:spacing w:val="-5"/>
          <w:sz w:val="24"/>
        </w:rPr>
        <w:t xml:space="preserve"> </w:t>
      </w:r>
      <w:r>
        <w:rPr>
          <w:sz w:val="24"/>
        </w:rPr>
        <w:t>done</w:t>
      </w:r>
      <w:r>
        <w:rPr>
          <w:spacing w:val="-5"/>
          <w:sz w:val="24"/>
        </w:rPr>
        <w:t xml:space="preserve"> </w:t>
      </w:r>
      <w:r>
        <w:rPr>
          <w:sz w:val="24"/>
        </w:rPr>
        <w:t>in</w:t>
      </w:r>
      <w:r>
        <w:rPr>
          <w:spacing w:val="-4"/>
          <w:sz w:val="24"/>
        </w:rPr>
        <w:t xml:space="preserve"> </w:t>
      </w:r>
      <w:r>
        <w:rPr>
          <w:sz w:val="24"/>
        </w:rPr>
        <w:t>accordance with adopted standards.</w:t>
      </w:r>
    </w:p>
    <w:p w14:paraId="70D8058D" w14:textId="77777777" w:rsidR="00BA795D" w:rsidRDefault="00000000">
      <w:pPr>
        <w:pStyle w:val="ListParagraph"/>
        <w:numPr>
          <w:ilvl w:val="3"/>
          <w:numId w:val="3"/>
        </w:numPr>
        <w:tabs>
          <w:tab w:val="left" w:pos="1560"/>
        </w:tabs>
        <w:ind w:right="565" w:hanging="360"/>
        <w:rPr>
          <w:sz w:val="24"/>
        </w:rPr>
      </w:pPr>
      <w:r>
        <w:rPr>
          <w:sz w:val="24"/>
        </w:rPr>
        <w:t>Width</w:t>
      </w:r>
      <w:r>
        <w:rPr>
          <w:spacing w:val="-3"/>
          <w:sz w:val="24"/>
        </w:rPr>
        <w:t xml:space="preserve"> </w:t>
      </w:r>
      <w:r>
        <w:rPr>
          <w:sz w:val="24"/>
        </w:rPr>
        <w:t>of</w:t>
      </w:r>
      <w:r>
        <w:rPr>
          <w:spacing w:val="-3"/>
          <w:sz w:val="24"/>
        </w:rPr>
        <w:t xml:space="preserve"> </w:t>
      </w:r>
      <w:r>
        <w:rPr>
          <w:sz w:val="24"/>
        </w:rPr>
        <w:t>Trench:</w:t>
      </w:r>
      <w:r>
        <w:rPr>
          <w:spacing w:val="-3"/>
          <w:sz w:val="24"/>
        </w:rPr>
        <w:t xml:space="preserve"> </w:t>
      </w:r>
      <w:r>
        <w:rPr>
          <w:sz w:val="24"/>
        </w:rPr>
        <w:t>The</w:t>
      </w:r>
      <w:r>
        <w:rPr>
          <w:spacing w:val="-3"/>
          <w:sz w:val="24"/>
        </w:rPr>
        <w:t xml:space="preserve"> </w:t>
      </w:r>
      <w:r>
        <w:rPr>
          <w:sz w:val="24"/>
        </w:rPr>
        <w:t>width</w:t>
      </w:r>
      <w:r>
        <w:rPr>
          <w:spacing w:val="-3"/>
          <w:sz w:val="24"/>
        </w:rPr>
        <w:t xml:space="preserve"> </w:t>
      </w:r>
      <w:r>
        <w:rPr>
          <w:sz w:val="24"/>
        </w:rPr>
        <w:t>of</w:t>
      </w:r>
      <w:r>
        <w:rPr>
          <w:spacing w:val="-3"/>
          <w:sz w:val="24"/>
        </w:rPr>
        <w:t xml:space="preserve"> </w:t>
      </w:r>
      <w:r>
        <w:rPr>
          <w:sz w:val="24"/>
        </w:rPr>
        <w:t>trench</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top</w:t>
      </w:r>
      <w:r>
        <w:rPr>
          <w:spacing w:val="-3"/>
          <w:sz w:val="24"/>
        </w:rPr>
        <w:t xml:space="preserve"> </w:t>
      </w:r>
      <w:r>
        <w:rPr>
          <w:sz w:val="24"/>
        </w:rPr>
        <w:t>of</w:t>
      </w:r>
      <w:r>
        <w:rPr>
          <w:spacing w:val="-2"/>
          <w:sz w:val="24"/>
        </w:rPr>
        <w:t xml:space="preserve"> </w:t>
      </w:r>
      <w:r>
        <w:rPr>
          <w:sz w:val="24"/>
        </w:rPr>
        <w:t>a</w:t>
      </w:r>
      <w:r>
        <w:rPr>
          <w:spacing w:val="-3"/>
          <w:sz w:val="24"/>
        </w:rPr>
        <w:t xml:space="preserve"> </w:t>
      </w:r>
      <w:r>
        <w:rPr>
          <w:sz w:val="24"/>
        </w:rPr>
        <w:t>pipe</w:t>
      </w:r>
      <w:r>
        <w:rPr>
          <w:spacing w:val="-3"/>
          <w:sz w:val="24"/>
        </w:rPr>
        <w:t xml:space="preserve"> </w:t>
      </w:r>
      <w:r>
        <w:rPr>
          <w:sz w:val="24"/>
        </w:rPr>
        <w:t>shall</w:t>
      </w:r>
      <w:r>
        <w:rPr>
          <w:spacing w:val="-3"/>
          <w:sz w:val="24"/>
        </w:rPr>
        <w:t xml:space="preserve"> </w:t>
      </w:r>
      <w:r>
        <w:rPr>
          <w:sz w:val="24"/>
        </w:rPr>
        <w:t>not</w:t>
      </w:r>
      <w:r>
        <w:rPr>
          <w:spacing w:val="32"/>
          <w:sz w:val="24"/>
        </w:rPr>
        <w:t xml:space="preserve"> </w:t>
      </w:r>
      <w:r>
        <w:rPr>
          <w:sz w:val="24"/>
        </w:rPr>
        <w:t>exceed</w:t>
      </w:r>
      <w:r>
        <w:rPr>
          <w:spacing w:val="-3"/>
          <w:sz w:val="24"/>
        </w:rPr>
        <w:t xml:space="preserve"> </w:t>
      </w:r>
      <w:r>
        <w:rPr>
          <w:sz w:val="24"/>
        </w:rPr>
        <w:t>the outside diameter of the pipe plus eighteen (18) inches.</w:t>
      </w:r>
    </w:p>
    <w:p w14:paraId="2A59DB80" w14:textId="77777777" w:rsidR="00BA795D" w:rsidRDefault="00000000">
      <w:pPr>
        <w:pStyle w:val="ListParagraph"/>
        <w:numPr>
          <w:ilvl w:val="3"/>
          <w:numId w:val="3"/>
        </w:numPr>
        <w:tabs>
          <w:tab w:val="left" w:pos="1560"/>
        </w:tabs>
        <w:ind w:hanging="360"/>
        <w:rPr>
          <w:sz w:val="24"/>
        </w:rPr>
      </w:pPr>
      <w:r>
        <w:rPr>
          <w:spacing w:val="-2"/>
          <w:sz w:val="24"/>
        </w:rPr>
        <w:t>Boring/Tunneling:</w:t>
      </w:r>
    </w:p>
    <w:p w14:paraId="544678EB" w14:textId="77777777" w:rsidR="00BA795D" w:rsidRDefault="00000000">
      <w:pPr>
        <w:pStyle w:val="ListParagraph"/>
        <w:numPr>
          <w:ilvl w:val="4"/>
          <w:numId w:val="3"/>
        </w:numPr>
        <w:tabs>
          <w:tab w:val="left" w:pos="1920"/>
        </w:tabs>
        <w:ind w:right="719" w:hanging="360"/>
        <w:rPr>
          <w:sz w:val="24"/>
        </w:rPr>
      </w:pPr>
      <w:r>
        <w:rPr>
          <w:sz w:val="24"/>
        </w:rPr>
        <w:t>Boring/Tunneling</w:t>
      </w:r>
      <w:r>
        <w:rPr>
          <w:spacing w:val="-4"/>
          <w:sz w:val="24"/>
        </w:rPr>
        <w:t xml:space="preserve"> </w:t>
      </w:r>
      <w:r>
        <w:rPr>
          <w:sz w:val="24"/>
        </w:rPr>
        <w:t>will</w:t>
      </w:r>
      <w:r>
        <w:rPr>
          <w:spacing w:val="-4"/>
          <w:sz w:val="24"/>
        </w:rPr>
        <w:t xml:space="preserve"> </w:t>
      </w:r>
      <w:r>
        <w:rPr>
          <w:sz w:val="24"/>
        </w:rPr>
        <w:t>be</w:t>
      </w:r>
      <w:r>
        <w:rPr>
          <w:spacing w:val="-5"/>
          <w:sz w:val="24"/>
        </w:rPr>
        <w:t xml:space="preserve"> </w:t>
      </w:r>
      <w:r>
        <w:rPr>
          <w:sz w:val="24"/>
        </w:rPr>
        <w:t>permitted</w:t>
      </w:r>
      <w:r>
        <w:rPr>
          <w:spacing w:val="-4"/>
          <w:sz w:val="24"/>
        </w:rPr>
        <w:t xml:space="preserve"> </w:t>
      </w:r>
      <w:r>
        <w:rPr>
          <w:sz w:val="24"/>
        </w:rPr>
        <w:t>only</w:t>
      </w:r>
      <w:r>
        <w:rPr>
          <w:spacing w:val="-4"/>
          <w:sz w:val="24"/>
        </w:rPr>
        <w:t xml:space="preserve"> </w:t>
      </w:r>
      <w:r>
        <w:rPr>
          <w:sz w:val="24"/>
        </w:rPr>
        <w:t>under</w:t>
      </w:r>
      <w:r>
        <w:rPr>
          <w:spacing w:val="-5"/>
          <w:sz w:val="24"/>
        </w:rPr>
        <w:t xml:space="preserve"> </w:t>
      </w:r>
      <w:r>
        <w:rPr>
          <w:sz w:val="24"/>
        </w:rPr>
        <w:t>existing</w:t>
      </w:r>
      <w:r>
        <w:rPr>
          <w:spacing w:val="-4"/>
          <w:sz w:val="24"/>
        </w:rPr>
        <w:t xml:space="preserve"> </w:t>
      </w:r>
      <w:r>
        <w:rPr>
          <w:sz w:val="24"/>
        </w:rPr>
        <w:t>utilities</w:t>
      </w:r>
      <w:r>
        <w:rPr>
          <w:spacing w:val="-4"/>
          <w:sz w:val="24"/>
        </w:rPr>
        <w:t xml:space="preserve"> </w:t>
      </w:r>
      <w:r>
        <w:rPr>
          <w:sz w:val="24"/>
        </w:rPr>
        <w:t>or</w:t>
      </w:r>
      <w:r>
        <w:rPr>
          <w:spacing w:val="38"/>
          <w:sz w:val="24"/>
        </w:rPr>
        <w:t xml:space="preserve"> </w:t>
      </w:r>
      <w:r>
        <w:rPr>
          <w:sz w:val="24"/>
        </w:rPr>
        <w:t>upon permission from KC Water.</w:t>
      </w:r>
    </w:p>
    <w:p w14:paraId="2E99AAC9" w14:textId="77777777" w:rsidR="00BA795D" w:rsidRDefault="00000000">
      <w:pPr>
        <w:pStyle w:val="ListParagraph"/>
        <w:numPr>
          <w:ilvl w:val="4"/>
          <w:numId w:val="3"/>
        </w:numPr>
        <w:tabs>
          <w:tab w:val="left" w:pos="1919"/>
        </w:tabs>
        <w:ind w:left="1919" w:right="355" w:hanging="360"/>
        <w:jc w:val="both"/>
        <w:rPr>
          <w:sz w:val="24"/>
        </w:rPr>
      </w:pPr>
      <w:r>
        <w:rPr>
          <w:sz w:val="24"/>
        </w:rPr>
        <w:t>If boring/tunneling is permitted, the applicant shall submit to KC Water</w:t>
      </w:r>
      <w:r>
        <w:rPr>
          <w:spacing w:val="40"/>
          <w:sz w:val="24"/>
        </w:rPr>
        <w:t xml:space="preserve"> </w:t>
      </w:r>
      <w:r>
        <w:rPr>
          <w:sz w:val="24"/>
        </w:rPr>
        <w:t>for approval the method of boring/tunneling, type of</w:t>
      </w:r>
      <w:r>
        <w:rPr>
          <w:spacing w:val="-4"/>
          <w:sz w:val="24"/>
        </w:rPr>
        <w:t xml:space="preserve"> </w:t>
      </w:r>
      <w:r>
        <w:rPr>
          <w:sz w:val="24"/>
        </w:rPr>
        <w:t>bracing</w:t>
      </w:r>
      <w:r>
        <w:rPr>
          <w:spacing w:val="-1"/>
          <w:sz w:val="24"/>
        </w:rPr>
        <w:t xml:space="preserve"> </w:t>
      </w:r>
      <w:r>
        <w:rPr>
          <w:sz w:val="24"/>
        </w:rPr>
        <w:t>and</w:t>
      </w:r>
      <w:r>
        <w:rPr>
          <w:spacing w:val="-3"/>
          <w:sz w:val="24"/>
        </w:rPr>
        <w:t xml:space="preserve"> </w:t>
      </w:r>
      <w:r>
        <w:rPr>
          <w:sz w:val="24"/>
        </w:rPr>
        <w:t xml:space="preserve">precautions used to prevent </w:t>
      </w:r>
      <w:proofErr w:type="gramStart"/>
      <w:r>
        <w:rPr>
          <w:sz w:val="24"/>
        </w:rPr>
        <w:t>a collapse</w:t>
      </w:r>
      <w:proofErr w:type="gramEnd"/>
      <w:r>
        <w:rPr>
          <w:sz w:val="24"/>
        </w:rPr>
        <w:t>.</w:t>
      </w:r>
    </w:p>
    <w:p w14:paraId="5839AB92" w14:textId="77777777" w:rsidR="00BA795D" w:rsidRDefault="00000000">
      <w:pPr>
        <w:pStyle w:val="ListParagraph"/>
        <w:numPr>
          <w:ilvl w:val="3"/>
          <w:numId w:val="3"/>
        </w:numPr>
        <w:tabs>
          <w:tab w:val="left" w:pos="1559"/>
        </w:tabs>
        <w:ind w:left="1559" w:right="485" w:hanging="360"/>
        <w:rPr>
          <w:sz w:val="24"/>
        </w:rPr>
      </w:pPr>
      <w:r>
        <w:rPr>
          <w:sz w:val="24"/>
        </w:rPr>
        <w:t>Sheeting, Shoring and Bracing:</w:t>
      </w:r>
      <w:r>
        <w:rPr>
          <w:spacing w:val="40"/>
          <w:sz w:val="24"/>
        </w:rPr>
        <w:t xml:space="preserve"> </w:t>
      </w:r>
      <w:r>
        <w:rPr>
          <w:sz w:val="24"/>
        </w:rPr>
        <w:t>The applicant shall do all necessary trench bracing,</w:t>
      </w:r>
      <w:r>
        <w:rPr>
          <w:spacing w:val="-4"/>
          <w:sz w:val="24"/>
        </w:rPr>
        <w:t xml:space="preserve"> </w:t>
      </w:r>
      <w:r>
        <w:rPr>
          <w:sz w:val="24"/>
        </w:rPr>
        <w:t>shoring,</w:t>
      </w:r>
      <w:r>
        <w:rPr>
          <w:spacing w:val="-4"/>
          <w:sz w:val="24"/>
        </w:rPr>
        <w:t xml:space="preserve"> </w:t>
      </w:r>
      <w:r>
        <w:rPr>
          <w:sz w:val="24"/>
        </w:rPr>
        <w:t>or</w:t>
      </w:r>
      <w:r>
        <w:rPr>
          <w:spacing w:val="32"/>
          <w:sz w:val="24"/>
        </w:rPr>
        <w:t xml:space="preserve"> </w:t>
      </w:r>
      <w:r>
        <w:rPr>
          <w:sz w:val="24"/>
        </w:rPr>
        <w:t>sheeting</w:t>
      </w:r>
      <w:r>
        <w:rPr>
          <w:spacing w:val="-4"/>
          <w:sz w:val="24"/>
        </w:rPr>
        <w:t xml:space="preserve"> </w:t>
      </w:r>
      <w:r>
        <w:rPr>
          <w:sz w:val="24"/>
        </w:rPr>
        <w:t>to</w:t>
      </w:r>
      <w:r>
        <w:rPr>
          <w:spacing w:val="-4"/>
          <w:sz w:val="24"/>
        </w:rPr>
        <w:t xml:space="preserve"> </w:t>
      </w:r>
      <w:r>
        <w:rPr>
          <w:sz w:val="24"/>
        </w:rPr>
        <w:t>prevent</w:t>
      </w:r>
      <w:r>
        <w:rPr>
          <w:spacing w:val="-4"/>
          <w:sz w:val="24"/>
        </w:rPr>
        <w:t xml:space="preserve"> </w:t>
      </w:r>
      <w:r>
        <w:rPr>
          <w:sz w:val="24"/>
        </w:rPr>
        <w:t>slides</w:t>
      </w:r>
      <w:r>
        <w:rPr>
          <w:spacing w:val="-4"/>
          <w:sz w:val="24"/>
        </w:rPr>
        <w:t xml:space="preserve"> </w:t>
      </w:r>
      <w:r>
        <w:rPr>
          <w:sz w:val="24"/>
        </w:rPr>
        <w:t>or</w:t>
      </w:r>
      <w:r>
        <w:rPr>
          <w:spacing w:val="-5"/>
          <w:sz w:val="24"/>
        </w:rPr>
        <w:t xml:space="preserve"> </w:t>
      </w:r>
      <w:r>
        <w:rPr>
          <w:sz w:val="24"/>
        </w:rPr>
        <w:t>cave-ins.</w:t>
      </w:r>
      <w:r>
        <w:rPr>
          <w:spacing w:val="-4"/>
          <w:sz w:val="24"/>
        </w:rPr>
        <w:t xml:space="preserve"> </w:t>
      </w:r>
      <w:r>
        <w:rPr>
          <w:sz w:val="24"/>
        </w:rPr>
        <w:t>Additional</w:t>
      </w:r>
      <w:r>
        <w:rPr>
          <w:spacing w:val="31"/>
          <w:sz w:val="24"/>
        </w:rPr>
        <w:t xml:space="preserve"> </w:t>
      </w:r>
      <w:r>
        <w:rPr>
          <w:sz w:val="24"/>
        </w:rPr>
        <w:t>shoring, sheeting, and bracing shall be placed wherever required, as determined by KC Water, for</w:t>
      </w:r>
      <w:r>
        <w:rPr>
          <w:spacing w:val="40"/>
          <w:sz w:val="24"/>
        </w:rPr>
        <w:t xml:space="preserve"> </w:t>
      </w:r>
      <w:r>
        <w:rPr>
          <w:sz w:val="24"/>
        </w:rPr>
        <w:t>the successful and safe prosecution of the work.</w:t>
      </w:r>
    </w:p>
    <w:p w14:paraId="3777F5FA" w14:textId="77777777" w:rsidR="00BA795D" w:rsidRDefault="00000000">
      <w:pPr>
        <w:pStyle w:val="ListParagraph"/>
        <w:numPr>
          <w:ilvl w:val="2"/>
          <w:numId w:val="3"/>
        </w:numPr>
        <w:tabs>
          <w:tab w:val="left" w:pos="1198"/>
        </w:tabs>
        <w:ind w:left="1198" w:hanging="359"/>
        <w:rPr>
          <w:sz w:val="24"/>
        </w:rPr>
      </w:pPr>
      <w:r>
        <w:rPr>
          <w:sz w:val="24"/>
        </w:rPr>
        <w:t>Pipe</w:t>
      </w:r>
      <w:r>
        <w:rPr>
          <w:spacing w:val="-4"/>
          <w:sz w:val="24"/>
        </w:rPr>
        <w:t xml:space="preserve"> </w:t>
      </w:r>
      <w:r>
        <w:rPr>
          <w:spacing w:val="-2"/>
          <w:sz w:val="24"/>
        </w:rPr>
        <w:t>Embedment:</w:t>
      </w:r>
    </w:p>
    <w:p w14:paraId="10244DEB" w14:textId="77777777" w:rsidR="00BA795D" w:rsidRDefault="00000000">
      <w:pPr>
        <w:pStyle w:val="ListParagraph"/>
        <w:numPr>
          <w:ilvl w:val="3"/>
          <w:numId w:val="3"/>
        </w:numPr>
        <w:tabs>
          <w:tab w:val="left" w:pos="1559"/>
        </w:tabs>
        <w:ind w:left="1559" w:right="543" w:hanging="360"/>
        <w:rPr>
          <w:sz w:val="24"/>
        </w:rPr>
      </w:pPr>
      <w:r>
        <w:rPr>
          <w:sz w:val="24"/>
        </w:rPr>
        <w:t>The</w:t>
      </w:r>
      <w:r>
        <w:rPr>
          <w:spacing w:val="-5"/>
          <w:sz w:val="24"/>
        </w:rPr>
        <w:t xml:space="preserve"> </w:t>
      </w:r>
      <w:r>
        <w:rPr>
          <w:sz w:val="24"/>
        </w:rPr>
        <w:t>granular</w:t>
      </w:r>
      <w:r>
        <w:rPr>
          <w:spacing w:val="-5"/>
          <w:sz w:val="24"/>
        </w:rPr>
        <w:t xml:space="preserve"> </w:t>
      </w:r>
      <w:r>
        <w:rPr>
          <w:sz w:val="24"/>
        </w:rPr>
        <w:t>embedment</w:t>
      </w:r>
      <w:r>
        <w:rPr>
          <w:spacing w:val="-2"/>
          <w:sz w:val="24"/>
        </w:rPr>
        <w:t xml:space="preserve"> </w:t>
      </w:r>
      <w:r>
        <w:rPr>
          <w:sz w:val="24"/>
        </w:rPr>
        <w:t>for</w:t>
      </w:r>
      <w:r>
        <w:rPr>
          <w:spacing w:val="-5"/>
          <w:sz w:val="24"/>
        </w:rPr>
        <w:t xml:space="preserve"> </w:t>
      </w:r>
      <w:r>
        <w:rPr>
          <w:sz w:val="24"/>
        </w:rPr>
        <w:t>sewer</w:t>
      </w:r>
      <w:r>
        <w:rPr>
          <w:spacing w:val="-5"/>
          <w:sz w:val="24"/>
        </w:rPr>
        <w:t xml:space="preserve"> </w:t>
      </w:r>
      <w:r>
        <w:rPr>
          <w:sz w:val="24"/>
        </w:rPr>
        <w:t>service</w:t>
      </w:r>
      <w:r>
        <w:rPr>
          <w:spacing w:val="-5"/>
          <w:sz w:val="24"/>
        </w:rPr>
        <w:t xml:space="preserve"> </w:t>
      </w:r>
      <w:r>
        <w:rPr>
          <w:sz w:val="24"/>
        </w:rPr>
        <w:t>lines</w:t>
      </w:r>
      <w:r>
        <w:rPr>
          <w:spacing w:val="-4"/>
          <w:sz w:val="24"/>
        </w:rPr>
        <w:t xml:space="preserve"> </w:t>
      </w:r>
      <w:r>
        <w:rPr>
          <w:sz w:val="24"/>
        </w:rPr>
        <w:t>shall</w:t>
      </w:r>
      <w:r>
        <w:rPr>
          <w:spacing w:val="-4"/>
          <w:sz w:val="24"/>
        </w:rPr>
        <w:t xml:space="preserve"> </w:t>
      </w:r>
      <w:r>
        <w:rPr>
          <w:sz w:val="24"/>
        </w:rPr>
        <w:t>be</w:t>
      </w:r>
      <w:r>
        <w:rPr>
          <w:spacing w:val="-5"/>
          <w:sz w:val="24"/>
        </w:rPr>
        <w:t xml:space="preserve"> </w:t>
      </w:r>
      <w:r>
        <w:rPr>
          <w:sz w:val="24"/>
        </w:rPr>
        <w:t>placed</w:t>
      </w:r>
      <w:r>
        <w:rPr>
          <w:spacing w:val="-4"/>
          <w:sz w:val="24"/>
        </w:rPr>
        <w:t xml:space="preserve"> </w:t>
      </w:r>
      <w:r>
        <w:rPr>
          <w:sz w:val="24"/>
        </w:rPr>
        <w:t>in</w:t>
      </w:r>
      <w:r>
        <w:rPr>
          <w:spacing w:val="-4"/>
          <w:sz w:val="24"/>
        </w:rPr>
        <w:t xml:space="preserve"> </w:t>
      </w:r>
      <w:r>
        <w:rPr>
          <w:sz w:val="24"/>
        </w:rPr>
        <w:t>accordance with adopted standards.</w:t>
      </w:r>
    </w:p>
    <w:p w14:paraId="5BCDD888" w14:textId="77777777" w:rsidR="00BA795D" w:rsidRDefault="00000000">
      <w:pPr>
        <w:pStyle w:val="ListParagraph"/>
        <w:numPr>
          <w:ilvl w:val="3"/>
          <w:numId w:val="3"/>
        </w:numPr>
        <w:tabs>
          <w:tab w:val="left" w:pos="1559"/>
        </w:tabs>
        <w:ind w:left="1559" w:right="390" w:hanging="360"/>
        <w:rPr>
          <w:sz w:val="24"/>
        </w:rPr>
      </w:pPr>
      <w:r>
        <w:rPr>
          <w:sz w:val="24"/>
        </w:rPr>
        <w:t>The</w:t>
      </w:r>
      <w:r>
        <w:rPr>
          <w:spacing w:val="22"/>
          <w:sz w:val="24"/>
        </w:rPr>
        <w:t xml:space="preserve"> </w:t>
      </w:r>
      <w:r>
        <w:rPr>
          <w:sz w:val="24"/>
        </w:rPr>
        <w:t>sewer</w:t>
      </w:r>
      <w:r>
        <w:rPr>
          <w:spacing w:val="22"/>
          <w:sz w:val="24"/>
        </w:rPr>
        <w:t xml:space="preserve"> </w:t>
      </w:r>
      <w:r>
        <w:rPr>
          <w:sz w:val="24"/>
        </w:rPr>
        <w:t>trench</w:t>
      </w:r>
      <w:r>
        <w:rPr>
          <w:spacing w:val="23"/>
          <w:sz w:val="24"/>
        </w:rPr>
        <w:t xml:space="preserve"> </w:t>
      </w:r>
      <w:r>
        <w:rPr>
          <w:sz w:val="24"/>
        </w:rPr>
        <w:t>in</w:t>
      </w:r>
      <w:r>
        <w:rPr>
          <w:spacing w:val="28"/>
          <w:sz w:val="24"/>
        </w:rPr>
        <w:t xml:space="preserve"> </w:t>
      </w:r>
      <w:r>
        <w:rPr>
          <w:sz w:val="24"/>
        </w:rPr>
        <w:t>earth</w:t>
      </w:r>
      <w:r>
        <w:rPr>
          <w:spacing w:val="23"/>
          <w:sz w:val="24"/>
        </w:rPr>
        <w:t xml:space="preserve"> </w:t>
      </w:r>
      <w:r>
        <w:rPr>
          <w:sz w:val="24"/>
        </w:rPr>
        <w:t>excavation</w:t>
      </w:r>
      <w:r>
        <w:rPr>
          <w:spacing w:val="23"/>
          <w:sz w:val="24"/>
        </w:rPr>
        <w:t xml:space="preserve"> </w:t>
      </w:r>
      <w:r>
        <w:rPr>
          <w:sz w:val="24"/>
        </w:rPr>
        <w:t>shall</w:t>
      </w:r>
      <w:r>
        <w:rPr>
          <w:spacing w:val="26"/>
          <w:sz w:val="24"/>
        </w:rPr>
        <w:t xml:space="preserve"> </w:t>
      </w:r>
      <w:r>
        <w:rPr>
          <w:sz w:val="24"/>
        </w:rPr>
        <w:t>be</w:t>
      </w:r>
      <w:r>
        <w:rPr>
          <w:spacing w:val="24"/>
          <w:sz w:val="24"/>
        </w:rPr>
        <w:t xml:space="preserve"> </w:t>
      </w:r>
      <w:r>
        <w:rPr>
          <w:sz w:val="24"/>
        </w:rPr>
        <w:t>carried</w:t>
      </w:r>
      <w:r>
        <w:rPr>
          <w:spacing w:val="23"/>
          <w:sz w:val="24"/>
        </w:rPr>
        <w:t xml:space="preserve"> </w:t>
      </w:r>
      <w:r>
        <w:rPr>
          <w:sz w:val="24"/>
        </w:rPr>
        <w:t>to</w:t>
      </w:r>
      <w:r>
        <w:rPr>
          <w:spacing w:val="23"/>
          <w:sz w:val="24"/>
        </w:rPr>
        <w:t xml:space="preserve"> </w:t>
      </w:r>
      <w:r>
        <w:rPr>
          <w:sz w:val="24"/>
        </w:rPr>
        <w:t>a</w:t>
      </w:r>
      <w:r>
        <w:rPr>
          <w:spacing w:val="27"/>
          <w:sz w:val="24"/>
        </w:rPr>
        <w:t xml:space="preserve"> </w:t>
      </w:r>
      <w:r>
        <w:rPr>
          <w:sz w:val="24"/>
        </w:rPr>
        <w:t>point</w:t>
      </w:r>
      <w:r>
        <w:rPr>
          <w:spacing w:val="26"/>
          <w:sz w:val="24"/>
        </w:rPr>
        <w:t xml:space="preserve"> </w:t>
      </w:r>
      <w:r>
        <w:rPr>
          <w:sz w:val="24"/>
        </w:rPr>
        <w:t>not</w:t>
      </w:r>
      <w:r>
        <w:rPr>
          <w:spacing w:val="26"/>
          <w:sz w:val="24"/>
        </w:rPr>
        <w:t xml:space="preserve"> </w:t>
      </w:r>
      <w:r>
        <w:rPr>
          <w:sz w:val="24"/>
        </w:rPr>
        <w:t>less</w:t>
      </w:r>
      <w:r>
        <w:rPr>
          <w:spacing w:val="-5"/>
          <w:sz w:val="24"/>
        </w:rPr>
        <w:t xml:space="preserve"> </w:t>
      </w:r>
      <w:r>
        <w:rPr>
          <w:sz w:val="24"/>
        </w:rPr>
        <w:t>than four (4) inches below bottom of the pipe barrel and in</w:t>
      </w:r>
      <w:r>
        <w:rPr>
          <w:spacing w:val="40"/>
          <w:sz w:val="24"/>
        </w:rPr>
        <w:t xml:space="preserve"> </w:t>
      </w:r>
      <w:r>
        <w:rPr>
          <w:sz w:val="24"/>
        </w:rPr>
        <w:t>rock excavation</w:t>
      </w:r>
      <w:r>
        <w:rPr>
          <w:spacing w:val="40"/>
          <w:sz w:val="24"/>
        </w:rPr>
        <w:t xml:space="preserve"> </w:t>
      </w:r>
      <w:r>
        <w:rPr>
          <w:sz w:val="24"/>
        </w:rPr>
        <w:t>to</w:t>
      </w:r>
      <w:r>
        <w:rPr>
          <w:spacing w:val="40"/>
          <w:sz w:val="24"/>
        </w:rPr>
        <w:t xml:space="preserve"> </w:t>
      </w:r>
      <w:r>
        <w:rPr>
          <w:sz w:val="24"/>
        </w:rPr>
        <w:t>a point</w:t>
      </w:r>
      <w:r>
        <w:rPr>
          <w:spacing w:val="40"/>
          <w:sz w:val="24"/>
        </w:rPr>
        <w:t xml:space="preserve"> </w:t>
      </w:r>
      <w:r>
        <w:rPr>
          <w:sz w:val="24"/>
        </w:rPr>
        <w:t>not</w:t>
      </w:r>
      <w:r>
        <w:rPr>
          <w:spacing w:val="40"/>
          <w:sz w:val="24"/>
        </w:rPr>
        <w:t xml:space="preserve"> </w:t>
      </w:r>
      <w:r>
        <w:rPr>
          <w:sz w:val="24"/>
        </w:rPr>
        <w:t>less</w:t>
      </w:r>
      <w:r>
        <w:rPr>
          <w:spacing w:val="40"/>
          <w:sz w:val="24"/>
        </w:rPr>
        <w:t xml:space="preserve"> </w:t>
      </w:r>
      <w:r>
        <w:rPr>
          <w:sz w:val="24"/>
        </w:rPr>
        <w:t>than</w:t>
      </w:r>
      <w:r>
        <w:rPr>
          <w:spacing w:val="40"/>
          <w:sz w:val="24"/>
        </w:rPr>
        <w:t xml:space="preserve"> </w:t>
      </w:r>
      <w:r>
        <w:rPr>
          <w:sz w:val="24"/>
        </w:rPr>
        <w:t>six</w:t>
      </w:r>
      <w:r>
        <w:rPr>
          <w:spacing w:val="40"/>
          <w:sz w:val="24"/>
        </w:rPr>
        <w:t xml:space="preserve"> </w:t>
      </w:r>
      <w:r>
        <w:rPr>
          <w:sz w:val="24"/>
        </w:rPr>
        <w:t>(6)</w:t>
      </w:r>
      <w:r>
        <w:rPr>
          <w:spacing w:val="40"/>
          <w:sz w:val="24"/>
        </w:rPr>
        <w:t xml:space="preserve"> </w:t>
      </w:r>
      <w:r>
        <w:rPr>
          <w:sz w:val="24"/>
        </w:rPr>
        <w:t>inches</w:t>
      </w:r>
      <w:r>
        <w:rPr>
          <w:spacing w:val="40"/>
          <w:sz w:val="24"/>
        </w:rPr>
        <w:t xml:space="preserve"> </w:t>
      </w:r>
      <w:r>
        <w:rPr>
          <w:sz w:val="24"/>
        </w:rPr>
        <w:t>below</w:t>
      </w:r>
      <w:r>
        <w:rPr>
          <w:spacing w:val="40"/>
          <w:sz w:val="24"/>
        </w:rPr>
        <w:t xml:space="preserve"> </w:t>
      </w:r>
      <w:r>
        <w:rPr>
          <w:sz w:val="24"/>
        </w:rPr>
        <w:t>bottom</w:t>
      </w:r>
      <w:r>
        <w:rPr>
          <w:spacing w:val="40"/>
          <w:sz w:val="24"/>
        </w:rPr>
        <w:t xml:space="preserve"> </w:t>
      </w:r>
      <w:r>
        <w:rPr>
          <w:sz w:val="24"/>
        </w:rPr>
        <w:t>of</w:t>
      </w:r>
      <w:r>
        <w:rPr>
          <w:spacing w:val="40"/>
          <w:sz w:val="24"/>
        </w:rPr>
        <w:t xml:space="preserve"> </w:t>
      </w:r>
      <w:r>
        <w:rPr>
          <w:sz w:val="24"/>
        </w:rPr>
        <w:t>pipe barrel.</w:t>
      </w:r>
    </w:p>
    <w:p w14:paraId="02F8C109" w14:textId="77777777" w:rsidR="00BA795D" w:rsidRDefault="00000000">
      <w:pPr>
        <w:pStyle w:val="ListParagraph"/>
        <w:numPr>
          <w:ilvl w:val="3"/>
          <w:numId w:val="3"/>
        </w:numPr>
        <w:tabs>
          <w:tab w:val="left" w:pos="1559"/>
        </w:tabs>
        <w:ind w:left="1559" w:hanging="360"/>
        <w:rPr>
          <w:sz w:val="24"/>
        </w:rPr>
      </w:pPr>
      <w:r>
        <w:rPr>
          <w:spacing w:val="-2"/>
          <w:sz w:val="24"/>
        </w:rPr>
        <w:t>Installation:</w:t>
      </w:r>
    </w:p>
    <w:p w14:paraId="1C1231C4" w14:textId="77777777" w:rsidR="00BA795D" w:rsidRDefault="00000000">
      <w:pPr>
        <w:pStyle w:val="ListParagraph"/>
        <w:numPr>
          <w:ilvl w:val="4"/>
          <w:numId w:val="3"/>
        </w:numPr>
        <w:tabs>
          <w:tab w:val="left" w:pos="1919"/>
        </w:tabs>
        <w:ind w:left="1919" w:right="374" w:hanging="360"/>
        <w:rPr>
          <w:sz w:val="24"/>
        </w:rPr>
      </w:pPr>
      <w:r>
        <w:rPr>
          <w:sz w:val="24"/>
        </w:rPr>
        <w:t>The pipe bedding shall be compacted to the bottom</w:t>
      </w:r>
      <w:r>
        <w:rPr>
          <w:spacing w:val="40"/>
          <w:sz w:val="24"/>
        </w:rPr>
        <w:t xml:space="preserve"> </w:t>
      </w:r>
      <w:r>
        <w:rPr>
          <w:sz w:val="24"/>
        </w:rPr>
        <w:t>of</w:t>
      </w:r>
      <w:r>
        <w:rPr>
          <w:spacing w:val="40"/>
          <w:sz w:val="24"/>
        </w:rPr>
        <w:t xml:space="preserve"> </w:t>
      </w:r>
      <w:r>
        <w:rPr>
          <w:sz w:val="24"/>
        </w:rPr>
        <w:t>pipe</w:t>
      </w:r>
      <w:r>
        <w:rPr>
          <w:spacing w:val="40"/>
          <w:sz w:val="24"/>
        </w:rPr>
        <w:t xml:space="preserve"> </w:t>
      </w:r>
      <w:r>
        <w:rPr>
          <w:sz w:val="24"/>
        </w:rPr>
        <w:t>with</w:t>
      </w:r>
      <w:r>
        <w:rPr>
          <w:spacing w:val="40"/>
          <w:sz w:val="24"/>
        </w:rPr>
        <w:t xml:space="preserve"> </w:t>
      </w:r>
      <w:r>
        <w:rPr>
          <w:sz w:val="24"/>
        </w:rPr>
        <w:t>proper allowance</w:t>
      </w:r>
      <w:r>
        <w:rPr>
          <w:spacing w:val="40"/>
          <w:sz w:val="24"/>
        </w:rPr>
        <w:t xml:space="preserve"> </w:t>
      </w:r>
      <w:r>
        <w:rPr>
          <w:sz w:val="24"/>
        </w:rPr>
        <w:t>for</w:t>
      </w:r>
      <w:r>
        <w:rPr>
          <w:spacing w:val="40"/>
          <w:sz w:val="24"/>
        </w:rPr>
        <w:t xml:space="preserve"> </w:t>
      </w:r>
      <w:r>
        <w:rPr>
          <w:sz w:val="24"/>
        </w:rPr>
        <w:t>bell</w:t>
      </w:r>
      <w:r>
        <w:rPr>
          <w:spacing w:val="40"/>
          <w:sz w:val="24"/>
        </w:rPr>
        <w:t xml:space="preserve"> </w:t>
      </w:r>
      <w:r>
        <w:rPr>
          <w:sz w:val="24"/>
        </w:rPr>
        <w:t xml:space="preserve">joints. After each </w:t>
      </w:r>
      <w:proofErr w:type="gramStart"/>
      <w:r>
        <w:rPr>
          <w:sz w:val="24"/>
        </w:rPr>
        <w:t>joint of pipe</w:t>
      </w:r>
      <w:proofErr w:type="gramEnd"/>
      <w:r>
        <w:rPr>
          <w:sz w:val="24"/>
        </w:rPr>
        <w:t xml:space="preserve"> has been properly seated and placed in proper alignment, pipe embedment shall be placed and compacted</w:t>
      </w:r>
      <w:r>
        <w:rPr>
          <w:spacing w:val="-2"/>
          <w:sz w:val="24"/>
        </w:rPr>
        <w:t xml:space="preserve"> </w:t>
      </w:r>
      <w:r>
        <w:rPr>
          <w:sz w:val="24"/>
        </w:rPr>
        <w:t>to</w:t>
      </w:r>
      <w:r>
        <w:rPr>
          <w:spacing w:val="-2"/>
          <w:sz w:val="24"/>
        </w:rPr>
        <w:t xml:space="preserve"> </w:t>
      </w:r>
      <w:r>
        <w:rPr>
          <w:sz w:val="24"/>
        </w:rPr>
        <w:t>a</w:t>
      </w:r>
      <w:r>
        <w:rPr>
          <w:spacing w:val="27"/>
          <w:sz w:val="24"/>
        </w:rPr>
        <w:t xml:space="preserve"> </w:t>
      </w:r>
      <w:r>
        <w:rPr>
          <w:sz w:val="24"/>
        </w:rPr>
        <w:t>minimum</w:t>
      </w:r>
      <w:r>
        <w:rPr>
          <w:spacing w:val="-2"/>
          <w:sz w:val="24"/>
        </w:rPr>
        <w:t xml:space="preserve"> </w:t>
      </w:r>
      <w:r>
        <w:rPr>
          <w:sz w:val="24"/>
        </w:rPr>
        <w:t>of twelve (12) inches above the pipe bell.</w:t>
      </w:r>
      <w:r>
        <w:rPr>
          <w:spacing w:val="40"/>
          <w:sz w:val="24"/>
        </w:rPr>
        <w:t xml:space="preserve"> </w:t>
      </w:r>
      <w:r>
        <w:rPr>
          <w:sz w:val="24"/>
        </w:rPr>
        <w:t>In no case shall brick or other large stones be used as bedding.</w:t>
      </w:r>
    </w:p>
    <w:p w14:paraId="010BE83A" w14:textId="283277FA" w:rsidR="00BA795D" w:rsidRPr="00522294" w:rsidRDefault="00000000">
      <w:pPr>
        <w:pStyle w:val="ListParagraph"/>
        <w:numPr>
          <w:ilvl w:val="2"/>
          <w:numId w:val="3"/>
        </w:numPr>
        <w:tabs>
          <w:tab w:val="left" w:pos="1199"/>
        </w:tabs>
        <w:ind w:left="1199" w:right="259" w:hanging="360"/>
        <w:rPr>
          <w:sz w:val="24"/>
          <w:highlight w:val="yellow"/>
        </w:rPr>
      </w:pPr>
      <w:r>
        <w:rPr>
          <w:sz w:val="24"/>
        </w:rPr>
        <w:t>Line</w:t>
      </w:r>
      <w:r>
        <w:rPr>
          <w:spacing w:val="-4"/>
          <w:sz w:val="24"/>
        </w:rPr>
        <w:t xml:space="preserve"> </w:t>
      </w:r>
      <w:r>
        <w:rPr>
          <w:sz w:val="24"/>
        </w:rPr>
        <w:t>and</w:t>
      </w:r>
      <w:r>
        <w:rPr>
          <w:spacing w:val="-3"/>
          <w:sz w:val="24"/>
        </w:rPr>
        <w:t xml:space="preserve"> </w:t>
      </w:r>
      <w:r>
        <w:rPr>
          <w:sz w:val="24"/>
        </w:rPr>
        <w:t>Grade:</w:t>
      </w:r>
      <w:r>
        <w:rPr>
          <w:spacing w:val="-3"/>
          <w:sz w:val="24"/>
        </w:rPr>
        <w:t xml:space="preserve"> </w:t>
      </w:r>
      <w:r>
        <w:rPr>
          <w:sz w:val="24"/>
        </w:rPr>
        <w:t>Minimum</w:t>
      </w:r>
      <w:r>
        <w:rPr>
          <w:spacing w:val="-3"/>
          <w:sz w:val="24"/>
        </w:rPr>
        <w:t xml:space="preserve"> </w:t>
      </w:r>
      <w:r>
        <w:rPr>
          <w:sz w:val="24"/>
        </w:rPr>
        <w:t>Grade:</w:t>
      </w:r>
      <w:r>
        <w:rPr>
          <w:spacing w:val="-3"/>
          <w:sz w:val="24"/>
        </w:rPr>
        <w:t xml:space="preserve"> </w:t>
      </w:r>
      <w:r>
        <w:rPr>
          <w:sz w:val="24"/>
        </w:rPr>
        <w:t>The</w:t>
      </w:r>
      <w:r>
        <w:rPr>
          <w:spacing w:val="-4"/>
          <w:sz w:val="24"/>
        </w:rPr>
        <w:t xml:space="preserve"> </w:t>
      </w:r>
      <w:r>
        <w:rPr>
          <w:sz w:val="24"/>
        </w:rPr>
        <w:t>minimum</w:t>
      </w:r>
      <w:r>
        <w:rPr>
          <w:spacing w:val="-3"/>
          <w:sz w:val="24"/>
        </w:rPr>
        <w:t xml:space="preserve"> </w:t>
      </w:r>
      <w:r>
        <w:rPr>
          <w:sz w:val="24"/>
        </w:rPr>
        <w:t>grade</w:t>
      </w:r>
      <w:r>
        <w:rPr>
          <w:spacing w:val="-4"/>
          <w:sz w:val="24"/>
        </w:rPr>
        <w:t xml:space="preserve"> </w:t>
      </w:r>
      <w:r>
        <w:rPr>
          <w:sz w:val="24"/>
        </w:rPr>
        <w:t>allowable</w:t>
      </w:r>
      <w:r>
        <w:rPr>
          <w:spacing w:val="-4"/>
          <w:sz w:val="24"/>
        </w:rPr>
        <w:t xml:space="preserve"> </w:t>
      </w:r>
      <w:r>
        <w:rPr>
          <w:sz w:val="24"/>
        </w:rPr>
        <w:t>for</w:t>
      </w:r>
      <w:r>
        <w:rPr>
          <w:spacing w:val="40"/>
          <w:sz w:val="24"/>
        </w:rPr>
        <w:t xml:space="preserve"> </w:t>
      </w:r>
      <w:r>
        <w:rPr>
          <w:sz w:val="24"/>
        </w:rPr>
        <w:t>private</w:t>
      </w:r>
      <w:r>
        <w:rPr>
          <w:spacing w:val="-4"/>
          <w:sz w:val="24"/>
        </w:rPr>
        <w:t xml:space="preserve"> </w:t>
      </w:r>
      <w:r>
        <w:rPr>
          <w:sz w:val="24"/>
        </w:rPr>
        <w:t>sewer</w:t>
      </w:r>
      <w:r w:rsidR="008C426C">
        <w:rPr>
          <w:sz w:val="24"/>
        </w:rPr>
        <w:t xml:space="preserve"> </w:t>
      </w:r>
      <w:r w:rsidR="008C426C" w:rsidRPr="00522294">
        <w:rPr>
          <w:sz w:val="24"/>
          <w:highlight w:val="yellow"/>
        </w:rPr>
        <w:t xml:space="preserve">laterals </w:t>
      </w:r>
      <w:r w:rsidRPr="00522294">
        <w:rPr>
          <w:sz w:val="24"/>
          <w:highlight w:val="yellow"/>
        </w:rPr>
        <w:t>in</w:t>
      </w:r>
      <w:r w:rsidRPr="00522294">
        <w:rPr>
          <w:spacing w:val="-3"/>
          <w:sz w:val="24"/>
          <w:highlight w:val="yellow"/>
        </w:rPr>
        <w:t xml:space="preserve"> </w:t>
      </w:r>
      <w:r w:rsidRPr="00522294">
        <w:rPr>
          <w:sz w:val="24"/>
          <w:highlight w:val="yellow"/>
        </w:rPr>
        <w:t>public</w:t>
      </w:r>
      <w:r w:rsidRPr="00522294">
        <w:rPr>
          <w:spacing w:val="-3"/>
          <w:sz w:val="24"/>
          <w:highlight w:val="yellow"/>
        </w:rPr>
        <w:t xml:space="preserve"> </w:t>
      </w:r>
      <w:r w:rsidRPr="00522294">
        <w:rPr>
          <w:sz w:val="24"/>
          <w:highlight w:val="yellow"/>
        </w:rPr>
        <w:t>right-of-way</w:t>
      </w:r>
      <w:r w:rsidRPr="00522294">
        <w:rPr>
          <w:spacing w:val="-3"/>
          <w:sz w:val="24"/>
          <w:highlight w:val="yellow"/>
        </w:rPr>
        <w:t xml:space="preserve"> </w:t>
      </w:r>
      <w:r w:rsidRPr="00522294">
        <w:rPr>
          <w:sz w:val="24"/>
          <w:highlight w:val="yellow"/>
        </w:rPr>
        <w:t>will</w:t>
      </w:r>
      <w:r w:rsidRPr="00522294">
        <w:rPr>
          <w:spacing w:val="-3"/>
          <w:sz w:val="24"/>
          <w:highlight w:val="yellow"/>
        </w:rPr>
        <w:t xml:space="preserve"> </w:t>
      </w:r>
      <w:r w:rsidRPr="00522294">
        <w:rPr>
          <w:sz w:val="24"/>
          <w:highlight w:val="yellow"/>
        </w:rPr>
        <w:t>be</w:t>
      </w:r>
      <w:r w:rsidRPr="00522294">
        <w:rPr>
          <w:spacing w:val="-3"/>
          <w:sz w:val="24"/>
          <w:highlight w:val="yellow"/>
        </w:rPr>
        <w:t xml:space="preserve"> </w:t>
      </w:r>
      <w:r w:rsidRPr="00522294">
        <w:rPr>
          <w:sz w:val="24"/>
          <w:highlight w:val="yellow"/>
        </w:rPr>
        <w:t>one-fourth</w:t>
      </w:r>
      <w:r w:rsidRPr="00522294">
        <w:rPr>
          <w:spacing w:val="-3"/>
          <w:sz w:val="24"/>
          <w:highlight w:val="yellow"/>
        </w:rPr>
        <w:t xml:space="preserve"> </w:t>
      </w:r>
      <w:r w:rsidRPr="00522294">
        <w:rPr>
          <w:sz w:val="24"/>
          <w:highlight w:val="yellow"/>
        </w:rPr>
        <w:t>(¼)</w:t>
      </w:r>
      <w:r w:rsidRPr="00522294">
        <w:rPr>
          <w:spacing w:val="-3"/>
          <w:sz w:val="24"/>
          <w:highlight w:val="yellow"/>
        </w:rPr>
        <w:t xml:space="preserve"> </w:t>
      </w:r>
      <w:r w:rsidRPr="00522294">
        <w:rPr>
          <w:sz w:val="24"/>
          <w:highlight w:val="yellow"/>
        </w:rPr>
        <w:t>inch</w:t>
      </w:r>
      <w:r w:rsidRPr="00522294">
        <w:rPr>
          <w:spacing w:val="-1"/>
          <w:sz w:val="24"/>
          <w:highlight w:val="yellow"/>
        </w:rPr>
        <w:t xml:space="preserve"> </w:t>
      </w:r>
      <w:r w:rsidRPr="00522294">
        <w:rPr>
          <w:sz w:val="24"/>
          <w:highlight w:val="yellow"/>
        </w:rPr>
        <w:t>per</w:t>
      </w:r>
      <w:r w:rsidRPr="00522294">
        <w:rPr>
          <w:spacing w:val="-3"/>
          <w:sz w:val="24"/>
          <w:highlight w:val="yellow"/>
        </w:rPr>
        <w:t xml:space="preserve"> </w:t>
      </w:r>
      <w:r w:rsidRPr="00522294">
        <w:rPr>
          <w:sz w:val="24"/>
          <w:highlight w:val="yellow"/>
        </w:rPr>
        <w:t>linear</w:t>
      </w:r>
      <w:r w:rsidRPr="00522294">
        <w:rPr>
          <w:spacing w:val="-2"/>
          <w:sz w:val="24"/>
          <w:highlight w:val="yellow"/>
        </w:rPr>
        <w:t xml:space="preserve"> </w:t>
      </w:r>
      <w:r w:rsidRPr="00522294">
        <w:rPr>
          <w:sz w:val="24"/>
          <w:highlight w:val="yellow"/>
        </w:rPr>
        <w:t>foot</w:t>
      </w:r>
      <w:r w:rsidR="00BB3536" w:rsidRPr="00522294">
        <w:rPr>
          <w:sz w:val="24"/>
          <w:highlight w:val="yellow"/>
        </w:rPr>
        <w:t xml:space="preserve"> or 2% toward the point of disposal</w:t>
      </w:r>
      <w:r w:rsidR="008C426C" w:rsidRPr="00522294">
        <w:rPr>
          <w:sz w:val="24"/>
          <w:highlight w:val="yellow"/>
        </w:rPr>
        <w:t>.</w:t>
      </w:r>
      <w:r w:rsidR="00BB3536" w:rsidRPr="00522294">
        <w:rPr>
          <w:sz w:val="24"/>
          <w:highlight w:val="yellow"/>
        </w:rPr>
        <w:t xml:space="preserve"> </w:t>
      </w:r>
      <w:r w:rsidRPr="00522294">
        <w:rPr>
          <w:spacing w:val="23"/>
          <w:sz w:val="24"/>
          <w:highlight w:val="yellow"/>
        </w:rPr>
        <w:t xml:space="preserve"> </w:t>
      </w:r>
      <w:r w:rsidR="00522294" w:rsidRPr="00522294">
        <w:rPr>
          <w:spacing w:val="23"/>
          <w:sz w:val="24"/>
          <w:highlight w:val="yellow"/>
        </w:rPr>
        <w:t xml:space="preserve">Where it is impractical due to depth of the sewer, to the structural features, or to the arrangement of the building to obtain a slope of (1/4) inch per linear foot or 2%, such pipe or piping 4 </w:t>
      </w:r>
      <w:r w:rsidR="00F5414A" w:rsidRPr="00522294">
        <w:rPr>
          <w:spacing w:val="23"/>
          <w:sz w:val="24"/>
          <w:highlight w:val="yellow"/>
        </w:rPr>
        <w:t>inches</w:t>
      </w:r>
      <w:r w:rsidR="00522294" w:rsidRPr="00522294">
        <w:rPr>
          <w:spacing w:val="23"/>
          <w:sz w:val="24"/>
          <w:highlight w:val="yellow"/>
        </w:rPr>
        <w:t xml:space="preserve"> or larger shall be permitted to have a slope of not less than (1/8) inch per linear foot or 1%.</w:t>
      </w:r>
      <w:r>
        <w:rPr>
          <w:sz w:val="24"/>
        </w:rPr>
        <w:t xml:space="preserve"> In</w:t>
      </w:r>
      <w:r>
        <w:rPr>
          <w:spacing w:val="40"/>
          <w:sz w:val="24"/>
        </w:rPr>
        <w:t xml:space="preserve"> </w:t>
      </w:r>
      <w:r>
        <w:rPr>
          <w:sz w:val="24"/>
        </w:rPr>
        <w:t xml:space="preserve">no case will a sewer service line in public right-of- ways or easements be constructed having a grade less than one-eighth (⅛) inch per </w:t>
      </w:r>
      <w:r w:rsidRPr="00522294">
        <w:rPr>
          <w:sz w:val="24"/>
          <w:highlight w:val="yellow"/>
        </w:rPr>
        <w:t>linear foot</w:t>
      </w:r>
      <w:r w:rsidR="00522294" w:rsidRPr="00522294">
        <w:rPr>
          <w:sz w:val="24"/>
          <w:highlight w:val="yellow"/>
        </w:rPr>
        <w:t xml:space="preserve"> or 1%.</w:t>
      </w:r>
    </w:p>
    <w:p w14:paraId="40D8B025" w14:textId="31E6CED7" w:rsidR="00BA795D" w:rsidRDefault="00000000">
      <w:pPr>
        <w:pStyle w:val="ListParagraph"/>
        <w:numPr>
          <w:ilvl w:val="2"/>
          <w:numId w:val="3"/>
        </w:numPr>
        <w:tabs>
          <w:tab w:val="left" w:pos="1197"/>
          <w:tab w:val="left" w:pos="1199"/>
        </w:tabs>
        <w:spacing w:before="1"/>
        <w:ind w:left="1199" w:right="408" w:hanging="360"/>
        <w:jc w:val="both"/>
        <w:rPr>
          <w:sz w:val="24"/>
        </w:rPr>
      </w:pPr>
      <w:r>
        <w:rPr>
          <w:sz w:val="24"/>
        </w:rPr>
        <w:t>Minimum Allowable Cover: A minimum cover of four (4) feet</w:t>
      </w:r>
      <w:r>
        <w:rPr>
          <w:spacing w:val="33"/>
          <w:sz w:val="24"/>
        </w:rPr>
        <w:t xml:space="preserve"> </w:t>
      </w:r>
      <w:r>
        <w:rPr>
          <w:sz w:val="24"/>
        </w:rPr>
        <w:t>from top of pipe to the finish grade of ground surface is required for all sanitary sewer service lines</w:t>
      </w:r>
      <w:r>
        <w:rPr>
          <w:spacing w:val="36"/>
          <w:sz w:val="24"/>
        </w:rPr>
        <w:t xml:space="preserve"> </w:t>
      </w:r>
      <w:r>
        <w:rPr>
          <w:sz w:val="24"/>
        </w:rPr>
        <w:t>in public</w:t>
      </w:r>
      <w:r>
        <w:rPr>
          <w:spacing w:val="-4"/>
          <w:sz w:val="24"/>
        </w:rPr>
        <w:t xml:space="preserve"> </w:t>
      </w:r>
      <w:r w:rsidR="00522294">
        <w:rPr>
          <w:sz w:val="24"/>
        </w:rPr>
        <w:t>rights-of-way</w:t>
      </w:r>
      <w:r>
        <w:rPr>
          <w:spacing w:val="-3"/>
          <w:sz w:val="24"/>
        </w:rPr>
        <w:t xml:space="preserve"> </w:t>
      </w:r>
      <w:r>
        <w:rPr>
          <w:sz w:val="24"/>
        </w:rPr>
        <w:t>or</w:t>
      </w:r>
      <w:r>
        <w:rPr>
          <w:spacing w:val="-4"/>
          <w:sz w:val="24"/>
        </w:rPr>
        <w:t xml:space="preserve"> </w:t>
      </w:r>
      <w:r>
        <w:rPr>
          <w:sz w:val="24"/>
        </w:rPr>
        <w:t>easements</w:t>
      </w:r>
      <w:r>
        <w:rPr>
          <w:spacing w:val="-3"/>
          <w:sz w:val="24"/>
        </w:rPr>
        <w:t xml:space="preserve"> </w:t>
      </w:r>
      <w:r>
        <w:rPr>
          <w:sz w:val="24"/>
        </w:rPr>
        <w:t>under</w:t>
      </w:r>
      <w:r>
        <w:rPr>
          <w:spacing w:val="-4"/>
          <w:sz w:val="24"/>
        </w:rPr>
        <w:t xml:space="preserve"> </w:t>
      </w:r>
      <w:proofErr w:type="gramStart"/>
      <w:r>
        <w:rPr>
          <w:sz w:val="24"/>
        </w:rPr>
        <w:t>the</w:t>
      </w:r>
      <w:r>
        <w:rPr>
          <w:spacing w:val="-2"/>
          <w:sz w:val="24"/>
        </w:rPr>
        <w:t xml:space="preserve"> </w:t>
      </w:r>
      <w:r>
        <w:rPr>
          <w:sz w:val="24"/>
        </w:rPr>
        <w:t>control</w:t>
      </w:r>
      <w:r>
        <w:rPr>
          <w:spacing w:val="-3"/>
          <w:sz w:val="24"/>
        </w:rPr>
        <w:t xml:space="preserve"> </w:t>
      </w:r>
      <w:r>
        <w:rPr>
          <w:sz w:val="24"/>
        </w:rPr>
        <w:t>of</w:t>
      </w:r>
      <w:r>
        <w:rPr>
          <w:spacing w:val="-4"/>
          <w:sz w:val="24"/>
        </w:rPr>
        <w:t xml:space="preserve"> </w:t>
      </w:r>
      <w:r>
        <w:rPr>
          <w:sz w:val="24"/>
        </w:rPr>
        <w:t>the</w:t>
      </w:r>
      <w:proofErr w:type="gramEnd"/>
      <w:r>
        <w:rPr>
          <w:spacing w:val="-4"/>
          <w:sz w:val="24"/>
        </w:rPr>
        <w:t xml:space="preserve"> </w:t>
      </w:r>
      <w:r>
        <w:rPr>
          <w:sz w:val="24"/>
        </w:rPr>
        <w:t>City</w:t>
      </w:r>
      <w:r>
        <w:rPr>
          <w:spacing w:val="-3"/>
          <w:sz w:val="24"/>
        </w:rPr>
        <w:t xml:space="preserve"> </w:t>
      </w:r>
      <w:r>
        <w:rPr>
          <w:sz w:val="24"/>
        </w:rPr>
        <w:t>for</w:t>
      </w:r>
      <w:r>
        <w:rPr>
          <w:spacing w:val="-4"/>
          <w:sz w:val="24"/>
        </w:rPr>
        <w:t xml:space="preserve"> </w:t>
      </w:r>
      <w:r>
        <w:rPr>
          <w:sz w:val="24"/>
        </w:rPr>
        <w:t>sewer</w:t>
      </w:r>
      <w:r>
        <w:rPr>
          <w:spacing w:val="-4"/>
          <w:sz w:val="24"/>
        </w:rPr>
        <w:t xml:space="preserve"> </w:t>
      </w:r>
      <w:r>
        <w:rPr>
          <w:sz w:val="24"/>
        </w:rPr>
        <w:t>purposes.</w:t>
      </w:r>
    </w:p>
    <w:p w14:paraId="53EA4253" w14:textId="77777777" w:rsidR="00BA795D" w:rsidRDefault="00000000">
      <w:pPr>
        <w:pStyle w:val="ListParagraph"/>
        <w:numPr>
          <w:ilvl w:val="2"/>
          <w:numId w:val="3"/>
        </w:numPr>
        <w:tabs>
          <w:tab w:val="left" w:pos="1197"/>
        </w:tabs>
        <w:ind w:left="1197" w:hanging="358"/>
        <w:jc w:val="both"/>
        <w:rPr>
          <w:sz w:val="24"/>
        </w:rPr>
      </w:pPr>
      <w:r>
        <w:rPr>
          <w:spacing w:val="-2"/>
          <w:sz w:val="24"/>
        </w:rPr>
        <w:t>Backfill:</w:t>
      </w:r>
    </w:p>
    <w:p w14:paraId="5CFF4903" w14:textId="6F3659AC" w:rsidR="00BA795D" w:rsidRDefault="00000000">
      <w:pPr>
        <w:pStyle w:val="ListParagraph"/>
        <w:numPr>
          <w:ilvl w:val="3"/>
          <w:numId w:val="3"/>
        </w:numPr>
        <w:tabs>
          <w:tab w:val="left" w:pos="1559"/>
        </w:tabs>
        <w:ind w:left="1559" w:hanging="360"/>
        <w:jc w:val="both"/>
        <w:rPr>
          <w:sz w:val="24"/>
        </w:rPr>
      </w:pPr>
      <w:r>
        <w:rPr>
          <w:sz w:val="24"/>
        </w:rPr>
        <w:t>Backfill</w:t>
      </w:r>
      <w:r>
        <w:rPr>
          <w:spacing w:val="-4"/>
          <w:sz w:val="24"/>
        </w:rPr>
        <w:t xml:space="preserve"> </w:t>
      </w:r>
      <w:r>
        <w:rPr>
          <w:sz w:val="24"/>
        </w:rPr>
        <w:t>shall</w:t>
      </w:r>
      <w:r>
        <w:rPr>
          <w:spacing w:val="-1"/>
          <w:sz w:val="24"/>
        </w:rPr>
        <w:t xml:space="preserve"> </w:t>
      </w:r>
      <w:r>
        <w:rPr>
          <w:sz w:val="24"/>
        </w:rPr>
        <w:t>be</w:t>
      </w:r>
      <w:r>
        <w:rPr>
          <w:spacing w:val="-2"/>
          <w:sz w:val="24"/>
        </w:rPr>
        <w:t xml:space="preserve"> </w:t>
      </w:r>
      <w:r w:rsidR="00522294">
        <w:rPr>
          <w:sz w:val="24"/>
        </w:rPr>
        <w:t>made</w:t>
      </w:r>
      <w:r>
        <w:rPr>
          <w:spacing w:val="-2"/>
          <w:sz w:val="24"/>
        </w:rPr>
        <w:t xml:space="preserve"> </w:t>
      </w:r>
      <w:r>
        <w:rPr>
          <w:sz w:val="24"/>
        </w:rPr>
        <w:t>in</w:t>
      </w:r>
      <w:r>
        <w:rPr>
          <w:spacing w:val="1"/>
          <w:sz w:val="24"/>
        </w:rPr>
        <w:t xml:space="preserve"> </w:t>
      </w:r>
      <w:r>
        <w:rPr>
          <w:sz w:val="24"/>
        </w:rPr>
        <w:t>accordance</w:t>
      </w:r>
      <w:r>
        <w:rPr>
          <w:spacing w:val="-2"/>
          <w:sz w:val="24"/>
        </w:rPr>
        <w:t xml:space="preserve"> </w:t>
      </w:r>
      <w:r>
        <w:rPr>
          <w:sz w:val="24"/>
        </w:rPr>
        <w:t>with</w:t>
      </w:r>
      <w:r>
        <w:rPr>
          <w:spacing w:val="-1"/>
          <w:sz w:val="24"/>
        </w:rPr>
        <w:t xml:space="preserve"> </w:t>
      </w:r>
      <w:r>
        <w:rPr>
          <w:sz w:val="24"/>
        </w:rPr>
        <w:t>adopted</w:t>
      </w:r>
      <w:r>
        <w:rPr>
          <w:spacing w:val="1"/>
          <w:sz w:val="24"/>
        </w:rPr>
        <w:t xml:space="preserve"> </w:t>
      </w:r>
      <w:r>
        <w:rPr>
          <w:spacing w:val="-2"/>
          <w:sz w:val="24"/>
        </w:rPr>
        <w:t>standards.</w:t>
      </w:r>
    </w:p>
    <w:p w14:paraId="48A0D048" w14:textId="77777777" w:rsidR="00BA795D" w:rsidRDefault="00000000">
      <w:pPr>
        <w:pStyle w:val="ListParagraph"/>
        <w:numPr>
          <w:ilvl w:val="4"/>
          <w:numId w:val="3"/>
        </w:numPr>
        <w:tabs>
          <w:tab w:val="left" w:pos="1919"/>
        </w:tabs>
        <w:ind w:left="1919" w:right="480" w:hanging="360"/>
        <w:rPr>
          <w:sz w:val="24"/>
        </w:rPr>
      </w:pPr>
      <w:r>
        <w:rPr>
          <w:sz w:val="24"/>
        </w:rPr>
        <w:t>Bedding</w:t>
      </w:r>
      <w:r>
        <w:rPr>
          <w:spacing w:val="-3"/>
          <w:sz w:val="24"/>
        </w:rPr>
        <w:t xml:space="preserve"> </w:t>
      </w:r>
      <w:r>
        <w:rPr>
          <w:sz w:val="24"/>
        </w:rPr>
        <w:t>material</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placed</w:t>
      </w:r>
      <w:r>
        <w:rPr>
          <w:spacing w:val="-1"/>
          <w:sz w:val="24"/>
        </w:rPr>
        <w:t xml:space="preserve"> </w:t>
      </w:r>
      <w:r>
        <w:rPr>
          <w:sz w:val="24"/>
        </w:rPr>
        <w:t>a</w:t>
      </w:r>
      <w:r>
        <w:rPr>
          <w:spacing w:val="-4"/>
          <w:sz w:val="24"/>
        </w:rPr>
        <w:t xml:space="preserve"> </w:t>
      </w:r>
      <w:r>
        <w:rPr>
          <w:sz w:val="24"/>
        </w:rPr>
        <w:t>minimum</w:t>
      </w:r>
      <w:r>
        <w:rPr>
          <w:spacing w:val="-3"/>
          <w:sz w:val="24"/>
        </w:rPr>
        <w:t xml:space="preserve"> </w:t>
      </w:r>
      <w:r>
        <w:rPr>
          <w:sz w:val="24"/>
        </w:rPr>
        <w:t>of</w:t>
      </w:r>
      <w:r>
        <w:rPr>
          <w:spacing w:val="-4"/>
          <w:sz w:val="24"/>
        </w:rPr>
        <w:t xml:space="preserve"> </w:t>
      </w:r>
      <w:r>
        <w:rPr>
          <w:sz w:val="24"/>
        </w:rPr>
        <w:t xml:space="preserve">one (1) foot above the top of the </w:t>
      </w:r>
      <w:r>
        <w:rPr>
          <w:spacing w:val="14"/>
          <w:sz w:val="24"/>
        </w:rPr>
        <w:t xml:space="preserve">sanitary </w:t>
      </w:r>
      <w:r>
        <w:rPr>
          <w:sz w:val="24"/>
        </w:rPr>
        <w:t xml:space="preserve">sewer </w:t>
      </w:r>
      <w:r>
        <w:rPr>
          <w:spacing w:val="14"/>
          <w:sz w:val="24"/>
        </w:rPr>
        <w:t xml:space="preserve">service </w:t>
      </w:r>
      <w:r>
        <w:rPr>
          <w:spacing w:val="13"/>
          <w:sz w:val="24"/>
        </w:rPr>
        <w:t>line.</w:t>
      </w:r>
      <w:r>
        <w:rPr>
          <w:spacing w:val="40"/>
          <w:sz w:val="24"/>
        </w:rPr>
        <w:t xml:space="preserve"> </w:t>
      </w:r>
      <w:r>
        <w:rPr>
          <w:sz w:val="24"/>
        </w:rPr>
        <w:t>Such material shall be carefully tamped</w:t>
      </w:r>
      <w:r>
        <w:rPr>
          <w:spacing w:val="40"/>
          <w:sz w:val="24"/>
        </w:rPr>
        <w:t xml:space="preserve"> </w:t>
      </w:r>
      <w:r>
        <w:rPr>
          <w:sz w:val="24"/>
        </w:rPr>
        <w:t>around the pipe by hand or mechanical tampers.</w:t>
      </w:r>
    </w:p>
    <w:p w14:paraId="5C632BFA" w14:textId="77777777" w:rsidR="00BA795D" w:rsidRDefault="00000000">
      <w:pPr>
        <w:pStyle w:val="ListParagraph"/>
        <w:numPr>
          <w:ilvl w:val="4"/>
          <w:numId w:val="3"/>
        </w:numPr>
        <w:tabs>
          <w:tab w:val="left" w:pos="2020"/>
        </w:tabs>
        <w:ind w:left="2020" w:right="265" w:hanging="360"/>
        <w:rPr>
          <w:sz w:val="24"/>
        </w:rPr>
      </w:pPr>
      <w:r>
        <w:rPr>
          <w:sz w:val="24"/>
        </w:rPr>
        <w:t>Responsibility for excavation, protection of excavation, and backfilling shall</w:t>
      </w:r>
      <w:r>
        <w:rPr>
          <w:spacing w:val="-3"/>
          <w:sz w:val="24"/>
        </w:rPr>
        <w:t xml:space="preserve"> </w:t>
      </w:r>
      <w:r>
        <w:rPr>
          <w:sz w:val="24"/>
        </w:rPr>
        <w:t>be</w:t>
      </w:r>
      <w:r>
        <w:rPr>
          <w:spacing w:val="-4"/>
          <w:sz w:val="24"/>
        </w:rPr>
        <w:t xml:space="preserve"> </w:t>
      </w:r>
      <w:r>
        <w:rPr>
          <w:sz w:val="24"/>
        </w:rPr>
        <w:t>with</w:t>
      </w:r>
      <w:r>
        <w:rPr>
          <w:spacing w:val="-3"/>
          <w:sz w:val="24"/>
        </w:rPr>
        <w:t xml:space="preserve"> </w:t>
      </w:r>
      <w:r>
        <w:rPr>
          <w:sz w:val="24"/>
        </w:rPr>
        <w:t>the</w:t>
      </w:r>
      <w:r>
        <w:rPr>
          <w:spacing w:val="-4"/>
          <w:sz w:val="24"/>
        </w:rPr>
        <w:t xml:space="preserve"> </w:t>
      </w:r>
      <w:r>
        <w:rPr>
          <w:sz w:val="24"/>
        </w:rPr>
        <w:t>Master</w:t>
      </w:r>
      <w:r>
        <w:rPr>
          <w:spacing w:val="-2"/>
          <w:sz w:val="24"/>
        </w:rPr>
        <w:t xml:space="preserve"> </w:t>
      </w:r>
      <w:r>
        <w:rPr>
          <w:sz w:val="24"/>
        </w:rPr>
        <w:t>Plumber</w:t>
      </w:r>
      <w:r>
        <w:rPr>
          <w:spacing w:val="-4"/>
          <w:sz w:val="24"/>
        </w:rPr>
        <w:t xml:space="preserve"> </w:t>
      </w:r>
      <w:r>
        <w:rPr>
          <w:sz w:val="24"/>
        </w:rPr>
        <w:t>named</w:t>
      </w:r>
      <w:r>
        <w:rPr>
          <w:spacing w:val="-3"/>
          <w:sz w:val="24"/>
        </w:rPr>
        <w:t xml:space="preserve"> </w:t>
      </w:r>
      <w:r>
        <w:rPr>
          <w:sz w:val="24"/>
        </w:rPr>
        <w:t>on</w:t>
      </w:r>
      <w:r>
        <w:rPr>
          <w:spacing w:val="-3"/>
          <w:sz w:val="24"/>
        </w:rPr>
        <w:t xml:space="preserve"> </w:t>
      </w:r>
      <w:r>
        <w:rPr>
          <w:sz w:val="24"/>
        </w:rPr>
        <w:t>the</w:t>
      </w:r>
      <w:r>
        <w:rPr>
          <w:spacing w:val="-4"/>
          <w:sz w:val="24"/>
        </w:rPr>
        <w:t xml:space="preserve"> </w:t>
      </w:r>
      <w:r>
        <w:rPr>
          <w:sz w:val="24"/>
        </w:rPr>
        <w:t>permit.</w:t>
      </w:r>
      <w:r>
        <w:rPr>
          <w:spacing w:val="-3"/>
          <w:sz w:val="24"/>
        </w:rPr>
        <w:t xml:space="preserve"> </w:t>
      </w:r>
      <w:r>
        <w:rPr>
          <w:sz w:val="24"/>
        </w:rPr>
        <w:t>The</w:t>
      </w:r>
      <w:r>
        <w:rPr>
          <w:spacing w:val="-4"/>
          <w:sz w:val="24"/>
        </w:rPr>
        <w:t xml:space="preserve"> </w:t>
      </w:r>
      <w:r>
        <w:rPr>
          <w:sz w:val="24"/>
        </w:rPr>
        <w:t>Master</w:t>
      </w:r>
      <w:r>
        <w:rPr>
          <w:spacing w:val="-4"/>
          <w:sz w:val="24"/>
        </w:rPr>
        <w:t xml:space="preserve"> </w:t>
      </w:r>
      <w:r>
        <w:rPr>
          <w:sz w:val="24"/>
        </w:rPr>
        <w:t xml:space="preserve">Plumber </w:t>
      </w:r>
      <w:r>
        <w:rPr>
          <w:sz w:val="24"/>
        </w:rPr>
        <w:lastRenderedPageBreak/>
        <w:t>shall also be responsible for the condition of the excavation relative to the ease of entry / exit and their safety or other workers.</w:t>
      </w:r>
    </w:p>
    <w:p w14:paraId="639AFD25" w14:textId="77777777" w:rsidR="00BA795D" w:rsidRDefault="00BA795D">
      <w:pPr>
        <w:rPr>
          <w:sz w:val="24"/>
        </w:rPr>
        <w:sectPr w:rsidR="00BA795D">
          <w:pgSz w:w="12240" w:h="15840"/>
          <w:pgMar w:top="1640" w:right="1320" w:bottom="1240" w:left="1320" w:header="0" w:footer="1049" w:gutter="0"/>
          <w:cols w:space="720"/>
        </w:sectPr>
      </w:pPr>
    </w:p>
    <w:p w14:paraId="4BEE60CA" w14:textId="77777777" w:rsidR="00BA795D" w:rsidRDefault="00000000">
      <w:pPr>
        <w:pStyle w:val="Heading2"/>
        <w:numPr>
          <w:ilvl w:val="1"/>
          <w:numId w:val="3"/>
        </w:numPr>
        <w:tabs>
          <w:tab w:val="left" w:pos="600"/>
        </w:tabs>
        <w:spacing w:before="75"/>
        <w:ind w:left="600"/>
      </w:pPr>
      <w:bookmarkStart w:id="31" w:name="_TOC_250000"/>
      <w:r>
        <w:rPr>
          <w:color w:val="233E5F"/>
        </w:rPr>
        <w:lastRenderedPageBreak/>
        <w:t>Installation</w:t>
      </w:r>
      <w:r>
        <w:rPr>
          <w:color w:val="233E5F"/>
          <w:spacing w:val="-5"/>
        </w:rPr>
        <w:t xml:space="preserve"> </w:t>
      </w:r>
      <w:r>
        <w:rPr>
          <w:color w:val="233E5F"/>
        </w:rPr>
        <w:t>Requirements</w:t>
      </w:r>
      <w:r>
        <w:rPr>
          <w:color w:val="233E5F"/>
          <w:spacing w:val="-2"/>
        </w:rPr>
        <w:t xml:space="preserve"> </w:t>
      </w:r>
      <w:r>
        <w:rPr>
          <w:color w:val="233E5F"/>
        </w:rPr>
        <w:t>for</w:t>
      </w:r>
      <w:r>
        <w:rPr>
          <w:color w:val="233E5F"/>
          <w:spacing w:val="-4"/>
        </w:rPr>
        <w:t xml:space="preserve"> </w:t>
      </w:r>
      <w:r>
        <w:rPr>
          <w:color w:val="233E5F"/>
        </w:rPr>
        <w:t>Pressurized</w:t>
      </w:r>
      <w:r>
        <w:rPr>
          <w:color w:val="233E5F"/>
          <w:spacing w:val="1"/>
        </w:rPr>
        <w:t xml:space="preserve"> </w:t>
      </w:r>
      <w:r>
        <w:rPr>
          <w:color w:val="233E5F"/>
        </w:rPr>
        <w:t>Sewer</w:t>
      </w:r>
      <w:r>
        <w:rPr>
          <w:color w:val="233E5F"/>
          <w:spacing w:val="-3"/>
        </w:rPr>
        <w:t xml:space="preserve"> </w:t>
      </w:r>
      <w:r>
        <w:rPr>
          <w:color w:val="233E5F"/>
        </w:rPr>
        <w:t>Service</w:t>
      </w:r>
      <w:r>
        <w:rPr>
          <w:color w:val="233E5F"/>
          <w:spacing w:val="-4"/>
        </w:rPr>
        <w:t xml:space="preserve"> </w:t>
      </w:r>
      <w:r>
        <w:rPr>
          <w:color w:val="233E5F"/>
        </w:rPr>
        <w:t>Lines</w:t>
      </w:r>
      <w:r>
        <w:rPr>
          <w:color w:val="233E5F"/>
          <w:spacing w:val="-2"/>
        </w:rPr>
        <w:t xml:space="preserve"> </w:t>
      </w:r>
      <w:r>
        <w:rPr>
          <w:color w:val="233E5F"/>
        </w:rPr>
        <w:t xml:space="preserve">to </w:t>
      </w:r>
      <w:bookmarkEnd w:id="31"/>
      <w:r>
        <w:rPr>
          <w:color w:val="233E5F"/>
          <w:spacing w:val="-2"/>
        </w:rPr>
        <w:t>Mains</w:t>
      </w:r>
    </w:p>
    <w:p w14:paraId="1303F1E3" w14:textId="77777777" w:rsidR="00BA795D" w:rsidRDefault="00000000">
      <w:pPr>
        <w:pStyle w:val="ListParagraph"/>
        <w:numPr>
          <w:ilvl w:val="2"/>
          <w:numId w:val="3"/>
        </w:numPr>
        <w:tabs>
          <w:tab w:val="left" w:pos="839"/>
          <w:tab w:val="left" w:pos="898"/>
        </w:tabs>
        <w:spacing w:before="242"/>
        <w:ind w:left="839" w:right="236" w:hanging="360"/>
        <w:jc w:val="both"/>
        <w:rPr>
          <w:b/>
          <w:color w:val="233E5F"/>
          <w:sz w:val="24"/>
        </w:rPr>
      </w:pPr>
      <w:r>
        <w:rPr>
          <w:sz w:val="24"/>
        </w:rPr>
        <w:t>The</w:t>
      </w:r>
      <w:r>
        <w:rPr>
          <w:spacing w:val="40"/>
          <w:sz w:val="24"/>
        </w:rPr>
        <w:t xml:space="preserve"> </w:t>
      </w:r>
      <w:r>
        <w:rPr>
          <w:sz w:val="24"/>
        </w:rPr>
        <w:t xml:space="preserve">use of pressurized sewer service lines </w:t>
      </w:r>
      <w:proofErr w:type="gramStart"/>
      <w:r>
        <w:rPr>
          <w:sz w:val="24"/>
        </w:rPr>
        <w:t>are</w:t>
      </w:r>
      <w:proofErr w:type="gramEnd"/>
      <w:r>
        <w:rPr>
          <w:sz w:val="24"/>
        </w:rPr>
        <w:t xml:space="preserve"> intended to provide sewer service to existing properties which cannot be served by conventional sewer service lines or are served by force mains.</w:t>
      </w:r>
    </w:p>
    <w:p w14:paraId="19635667" w14:textId="77777777" w:rsidR="00BA795D" w:rsidRDefault="00000000">
      <w:pPr>
        <w:pStyle w:val="ListParagraph"/>
        <w:numPr>
          <w:ilvl w:val="2"/>
          <w:numId w:val="3"/>
        </w:numPr>
        <w:tabs>
          <w:tab w:val="left" w:pos="839"/>
        </w:tabs>
        <w:ind w:left="839" w:right="235" w:hanging="360"/>
        <w:jc w:val="both"/>
        <w:rPr>
          <w:b/>
          <w:color w:val="233E5F"/>
          <w:sz w:val="24"/>
        </w:rPr>
      </w:pPr>
      <w:r>
        <w:rPr>
          <w:sz w:val="24"/>
        </w:rPr>
        <w:t>Pressure rated Polyethylene (PE) or polyvinyl chloride (PVC) shall be used for pressurized</w:t>
      </w:r>
      <w:r>
        <w:rPr>
          <w:spacing w:val="-8"/>
          <w:sz w:val="24"/>
        </w:rPr>
        <w:t xml:space="preserve"> </w:t>
      </w:r>
      <w:r>
        <w:rPr>
          <w:sz w:val="24"/>
        </w:rPr>
        <w:t>service</w:t>
      </w:r>
      <w:r>
        <w:rPr>
          <w:spacing w:val="-9"/>
          <w:sz w:val="24"/>
        </w:rPr>
        <w:t xml:space="preserve"> </w:t>
      </w:r>
      <w:r>
        <w:rPr>
          <w:sz w:val="24"/>
        </w:rPr>
        <w:t>lines.</w:t>
      </w:r>
      <w:r>
        <w:rPr>
          <w:spacing w:val="-8"/>
          <w:sz w:val="24"/>
        </w:rPr>
        <w:t xml:space="preserve"> </w:t>
      </w:r>
      <w:r>
        <w:rPr>
          <w:sz w:val="24"/>
        </w:rPr>
        <w:t>PE</w:t>
      </w:r>
      <w:r>
        <w:rPr>
          <w:spacing w:val="-8"/>
          <w:sz w:val="24"/>
        </w:rPr>
        <w:t xml:space="preserve"> </w:t>
      </w:r>
      <w:r>
        <w:rPr>
          <w:sz w:val="24"/>
        </w:rPr>
        <w:t>fittings</w:t>
      </w:r>
      <w:r>
        <w:rPr>
          <w:spacing w:val="-8"/>
          <w:sz w:val="24"/>
        </w:rPr>
        <w:t xml:space="preserve"> </w:t>
      </w:r>
      <w:r>
        <w:rPr>
          <w:sz w:val="24"/>
        </w:rPr>
        <w:t>shall</w:t>
      </w:r>
      <w:r>
        <w:rPr>
          <w:spacing w:val="-8"/>
          <w:sz w:val="24"/>
        </w:rPr>
        <w:t xml:space="preserve"> </w:t>
      </w:r>
      <w:r>
        <w:rPr>
          <w:sz w:val="24"/>
        </w:rPr>
        <w:t>meet</w:t>
      </w:r>
      <w:r>
        <w:rPr>
          <w:spacing w:val="-8"/>
          <w:sz w:val="24"/>
        </w:rPr>
        <w:t xml:space="preserve"> </w:t>
      </w:r>
      <w:r>
        <w:rPr>
          <w:sz w:val="24"/>
        </w:rPr>
        <w:t>the</w:t>
      </w:r>
      <w:r>
        <w:rPr>
          <w:spacing w:val="-12"/>
          <w:sz w:val="24"/>
        </w:rPr>
        <w:t xml:space="preserve"> </w:t>
      </w:r>
      <w:r>
        <w:rPr>
          <w:sz w:val="24"/>
        </w:rPr>
        <w:t>requirements</w:t>
      </w:r>
      <w:r>
        <w:rPr>
          <w:spacing w:val="-8"/>
          <w:sz w:val="24"/>
        </w:rPr>
        <w:t xml:space="preserve"> </w:t>
      </w:r>
      <w:r>
        <w:rPr>
          <w:sz w:val="24"/>
        </w:rPr>
        <w:t>of</w:t>
      </w:r>
      <w:r>
        <w:rPr>
          <w:spacing w:val="-9"/>
          <w:sz w:val="24"/>
        </w:rPr>
        <w:t xml:space="preserve"> </w:t>
      </w:r>
      <w:r>
        <w:rPr>
          <w:sz w:val="24"/>
        </w:rPr>
        <w:t>AWWA</w:t>
      </w:r>
      <w:r>
        <w:rPr>
          <w:spacing w:val="-6"/>
          <w:sz w:val="24"/>
        </w:rPr>
        <w:t xml:space="preserve"> </w:t>
      </w:r>
      <w:r>
        <w:rPr>
          <w:sz w:val="24"/>
        </w:rPr>
        <w:t>C901</w:t>
      </w:r>
      <w:r>
        <w:rPr>
          <w:spacing w:val="-8"/>
          <w:sz w:val="24"/>
        </w:rPr>
        <w:t xml:space="preserve"> </w:t>
      </w:r>
      <w:r>
        <w:rPr>
          <w:sz w:val="24"/>
        </w:rPr>
        <w:t>and</w:t>
      </w:r>
      <w:r>
        <w:rPr>
          <w:spacing w:val="-8"/>
          <w:sz w:val="24"/>
        </w:rPr>
        <w:t xml:space="preserve"> </w:t>
      </w:r>
      <w:r>
        <w:rPr>
          <w:sz w:val="24"/>
        </w:rPr>
        <w:t>be of</w:t>
      </w:r>
      <w:r>
        <w:rPr>
          <w:spacing w:val="-8"/>
          <w:sz w:val="24"/>
        </w:rPr>
        <w:t xml:space="preserve"> </w:t>
      </w:r>
      <w:r>
        <w:rPr>
          <w:sz w:val="24"/>
        </w:rPr>
        <w:t>the</w:t>
      </w:r>
      <w:r>
        <w:rPr>
          <w:spacing w:val="-8"/>
          <w:sz w:val="24"/>
        </w:rPr>
        <w:t xml:space="preserve"> </w:t>
      </w:r>
      <w:r>
        <w:rPr>
          <w:sz w:val="24"/>
        </w:rPr>
        <w:t>same</w:t>
      </w:r>
      <w:r>
        <w:rPr>
          <w:spacing w:val="-8"/>
          <w:sz w:val="24"/>
        </w:rPr>
        <w:t xml:space="preserve"> </w:t>
      </w:r>
      <w:r>
        <w:rPr>
          <w:sz w:val="24"/>
        </w:rPr>
        <w:t>(or</w:t>
      </w:r>
      <w:r>
        <w:rPr>
          <w:spacing w:val="-8"/>
          <w:sz w:val="24"/>
        </w:rPr>
        <w:t xml:space="preserve"> </w:t>
      </w:r>
      <w:r>
        <w:rPr>
          <w:sz w:val="24"/>
        </w:rPr>
        <w:t>higher)</w:t>
      </w:r>
      <w:r>
        <w:rPr>
          <w:spacing w:val="-8"/>
          <w:sz w:val="24"/>
        </w:rPr>
        <w:t xml:space="preserve"> </w:t>
      </w:r>
      <w:r>
        <w:rPr>
          <w:sz w:val="24"/>
        </w:rPr>
        <w:t>pressure</w:t>
      </w:r>
      <w:r>
        <w:rPr>
          <w:spacing w:val="-8"/>
          <w:sz w:val="24"/>
        </w:rPr>
        <w:t xml:space="preserve"> </w:t>
      </w:r>
      <w:r>
        <w:rPr>
          <w:sz w:val="24"/>
        </w:rPr>
        <w:t>rating</w:t>
      </w:r>
      <w:r>
        <w:rPr>
          <w:spacing w:val="-7"/>
          <w:sz w:val="24"/>
        </w:rPr>
        <w:t xml:space="preserve"> </w:t>
      </w:r>
      <w:r>
        <w:rPr>
          <w:sz w:val="24"/>
        </w:rPr>
        <w:t>as</w:t>
      </w:r>
      <w:r>
        <w:rPr>
          <w:spacing w:val="-7"/>
          <w:sz w:val="24"/>
        </w:rPr>
        <w:t xml:space="preserve"> </w:t>
      </w:r>
      <w:r>
        <w:rPr>
          <w:sz w:val="24"/>
        </w:rPr>
        <w:t>the</w:t>
      </w:r>
      <w:r>
        <w:rPr>
          <w:spacing w:val="-8"/>
          <w:sz w:val="24"/>
        </w:rPr>
        <w:t xml:space="preserve"> </w:t>
      </w:r>
      <w:r>
        <w:rPr>
          <w:sz w:val="24"/>
        </w:rPr>
        <w:t>pipeline.</w:t>
      </w:r>
      <w:r>
        <w:rPr>
          <w:spacing w:val="-7"/>
          <w:sz w:val="24"/>
        </w:rPr>
        <w:t xml:space="preserve"> </w:t>
      </w:r>
      <w:r>
        <w:rPr>
          <w:sz w:val="24"/>
        </w:rPr>
        <w:t>The</w:t>
      </w:r>
      <w:r>
        <w:rPr>
          <w:spacing w:val="-8"/>
          <w:sz w:val="24"/>
        </w:rPr>
        <w:t xml:space="preserve"> </w:t>
      </w:r>
      <w:r>
        <w:rPr>
          <w:sz w:val="24"/>
        </w:rPr>
        <w:t>manufacturer</w:t>
      </w:r>
      <w:r>
        <w:rPr>
          <w:spacing w:val="-8"/>
          <w:sz w:val="24"/>
        </w:rPr>
        <w:t xml:space="preserve"> </w:t>
      </w:r>
      <w:r>
        <w:rPr>
          <w:sz w:val="24"/>
        </w:rPr>
        <w:t>must</w:t>
      </w:r>
      <w:r>
        <w:rPr>
          <w:spacing w:val="-7"/>
          <w:sz w:val="24"/>
        </w:rPr>
        <w:t xml:space="preserve"> </w:t>
      </w:r>
      <w:r>
        <w:rPr>
          <w:sz w:val="24"/>
        </w:rPr>
        <w:t>certify</w:t>
      </w:r>
      <w:r>
        <w:rPr>
          <w:spacing w:val="-7"/>
          <w:sz w:val="24"/>
        </w:rPr>
        <w:t xml:space="preserve"> </w:t>
      </w:r>
      <w:r>
        <w:rPr>
          <w:sz w:val="24"/>
        </w:rPr>
        <w:t>that the</w:t>
      </w:r>
      <w:r>
        <w:rPr>
          <w:spacing w:val="-15"/>
          <w:sz w:val="24"/>
        </w:rPr>
        <w:t xml:space="preserve"> </w:t>
      </w:r>
      <w:r>
        <w:rPr>
          <w:sz w:val="24"/>
        </w:rPr>
        <w:t>fittings</w:t>
      </w:r>
      <w:r>
        <w:rPr>
          <w:spacing w:val="-15"/>
          <w:sz w:val="24"/>
        </w:rPr>
        <w:t xml:space="preserve"> </w:t>
      </w:r>
      <w:proofErr w:type="gramStart"/>
      <w:r>
        <w:rPr>
          <w:sz w:val="24"/>
        </w:rPr>
        <w:t>are</w:t>
      </w:r>
      <w:r>
        <w:rPr>
          <w:spacing w:val="-15"/>
          <w:sz w:val="24"/>
        </w:rPr>
        <w:t xml:space="preserve"> </w:t>
      </w:r>
      <w:r>
        <w:rPr>
          <w:sz w:val="24"/>
        </w:rPr>
        <w:t>capable</w:t>
      </w:r>
      <w:r>
        <w:rPr>
          <w:spacing w:val="-15"/>
          <w:sz w:val="24"/>
        </w:rPr>
        <w:t xml:space="preserve"> </w:t>
      </w:r>
      <w:r>
        <w:rPr>
          <w:sz w:val="24"/>
        </w:rPr>
        <w:t>of</w:t>
      </w:r>
      <w:r>
        <w:rPr>
          <w:spacing w:val="-15"/>
          <w:sz w:val="24"/>
        </w:rPr>
        <w:t xml:space="preserve"> </w:t>
      </w:r>
      <w:r>
        <w:rPr>
          <w:sz w:val="24"/>
        </w:rPr>
        <w:t>restraining</w:t>
      </w:r>
      <w:proofErr w:type="gramEnd"/>
      <w:r>
        <w:rPr>
          <w:spacing w:val="-15"/>
          <w:sz w:val="24"/>
        </w:rPr>
        <w:t xml:space="preserve"> </w:t>
      </w:r>
      <w:r>
        <w:rPr>
          <w:sz w:val="24"/>
        </w:rPr>
        <w:t>PE</w:t>
      </w:r>
      <w:r>
        <w:rPr>
          <w:spacing w:val="-15"/>
          <w:sz w:val="24"/>
        </w:rPr>
        <w:t xml:space="preserve"> </w:t>
      </w:r>
      <w:r>
        <w:rPr>
          <w:sz w:val="24"/>
        </w:rPr>
        <w:t>pipe</w:t>
      </w:r>
      <w:r>
        <w:rPr>
          <w:spacing w:val="-15"/>
          <w:sz w:val="24"/>
        </w:rPr>
        <w:t xml:space="preserve"> </w:t>
      </w:r>
      <w:r>
        <w:rPr>
          <w:sz w:val="24"/>
        </w:rPr>
        <w:t>or</w:t>
      </w:r>
      <w:r>
        <w:rPr>
          <w:spacing w:val="-15"/>
          <w:sz w:val="24"/>
        </w:rPr>
        <w:t xml:space="preserve"> </w:t>
      </w:r>
      <w:r>
        <w:rPr>
          <w:sz w:val="24"/>
        </w:rPr>
        <w:t>tubing</w:t>
      </w:r>
      <w:r>
        <w:rPr>
          <w:spacing w:val="-15"/>
          <w:sz w:val="24"/>
        </w:rPr>
        <w:t xml:space="preserve"> </w:t>
      </w:r>
      <w:r>
        <w:rPr>
          <w:sz w:val="24"/>
        </w:rPr>
        <w:t>from</w:t>
      </w:r>
      <w:r>
        <w:rPr>
          <w:spacing w:val="-15"/>
          <w:sz w:val="24"/>
        </w:rPr>
        <w:t xml:space="preserve"> </w:t>
      </w:r>
      <w:r>
        <w:rPr>
          <w:sz w:val="24"/>
        </w:rPr>
        <w:t>pullout</w:t>
      </w:r>
      <w:r>
        <w:rPr>
          <w:spacing w:val="-15"/>
          <w:sz w:val="24"/>
        </w:rPr>
        <w:t xml:space="preserve"> </w:t>
      </w:r>
      <w:r>
        <w:rPr>
          <w:sz w:val="24"/>
        </w:rPr>
        <w:t>at</w:t>
      </w:r>
      <w:r>
        <w:rPr>
          <w:spacing w:val="-15"/>
          <w:sz w:val="24"/>
        </w:rPr>
        <w:t xml:space="preserve"> </w:t>
      </w:r>
      <w:r>
        <w:rPr>
          <w:sz w:val="24"/>
        </w:rPr>
        <w:t>the</w:t>
      </w:r>
      <w:r>
        <w:rPr>
          <w:spacing w:val="-15"/>
          <w:sz w:val="24"/>
        </w:rPr>
        <w:t xml:space="preserve"> </w:t>
      </w:r>
      <w:r>
        <w:rPr>
          <w:sz w:val="24"/>
        </w:rPr>
        <w:t>design</w:t>
      </w:r>
      <w:r>
        <w:rPr>
          <w:spacing w:val="-15"/>
          <w:sz w:val="24"/>
        </w:rPr>
        <w:t xml:space="preserve"> </w:t>
      </w:r>
      <w:r>
        <w:rPr>
          <w:sz w:val="24"/>
        </w:rPr>
        <w:t>pressure. PVC pipe and fittings shall meet the requirements of ASTM D2241 for SDR 21 and ASTM D1785 for Schedule 40 and be of the same (or higher) pressure rating as the pipeline.</w:t>
      </w:r>
      <w:r>
        <w:rPr>
          <w:spacing w:val="-3"/>
          <w:sz w:val="24"/>
        </w:rPr>
        <w:t xml:space="preserve"> </w:t>
      </w:r>
      <w:r>
        <w:rPr>
          <w:sz w:val="24"/>
        </w:rPr>
        <w:t>The</w:t>
      </w:r>
      <w:r>
        <w:rPr>
          <w:spacing w:val="-4"/>
          <w:sz w:val="24"/>
        </w:rPr>
        <w:t xml:space="preserve"> </w:t>
      </w:r>
      <w:r>
        <w:rPr>
          <w:sz w:val="24"/>
        </w:rPr>
        <w:t>internal</w:t>
      </w:r>
      <w:r>
        <w:rPr>
          <w:spacing w:val="-3"/>
          <w:sz w:val="24"/>
        </w:rPr>
        <w:t xml:space="preserve"> </w:t>
      </w:r>
      <w:r>
        <w:rPr>
          <w:sz w:val="24"/>
        </w:rPr>
        <w:t>diameter</w:t>
      </w:r>
      <w:r>
        <w:rPr>
          <w:spacing w:val="-4"/>
          <w:sz w:val="24"/>
        </w:rPr>
        <w:t xml:space="preserve"> </w:t>
      </w:r>
      <w:r>
        <w:rPr>
          <w:sz w:val="24"/>
        </w:rPr>
        <w:t>of</w:t>
      </w:r>
      <w:r>
        <w:rPr>
          <w:spacing w:val="-4"/>
          <w:sz w:val="24"/>
        </w:rPr>
        <w:t xml:space="preserve"> </w:t>
      </w:r>
      <w:r>
        <w:rPr>
          <w:sz w:val="24"/>
        </w:rPr>
        <w:t>pipe</w:t>
      </w:r>
      <w:r>
        <w:rPr>
          <w:spacing w:val="-4"/>
          <w:sz w:val="24"/>
        </w:rPr>
        <w:t xml:space="preserve"> </w:t>
      </w:r>
      <w:r>
        <w:rPr>
          <w:sz w:val="24"/>
        </w:rPr>
        <w:t>used</w:t>
      </w:r>
      <w:r>
        <w:rPr>
          <w:spacing w:val="-3"/>
          <w:sz w:val="24"/>
        </w:rPr>
        <w:t xml:space="preserve"> </w:t>
      </w:r>
      <w:r>
        <w:rPr>
          <w:sz w:val="24"/>
        </w:rPr>
        <w:t>for</w:t>
      </w:r>
      <w:r>
        <w:rPr>
          <w:spacing w:val="-4"/>
          <w:sz w:val="24"/>
        </w:rPr>
        <w:t xml:space="preserve"> </w:t>
      </w:r>
      <w:r>
        <w:rPr>
          <w:sz w:val="24"/>
        </w:rPr>
        <w:t>pressurized</w:t>
      </w:r>
      <w:r>
        <w:rPr>
          <w:spacing w:val="-4"/>
          <w:sz w:val="24"/>
        </w:rPr>
        <w:t xml:space="preserve"> </w:t>
      </w:r>
      <w:r>
        <w:rPr>
          <w:sz w:val="24"/>
        </w:rPr>
        <w:t>sewer</w:t>
      </w:r>
      <w:r>
        <w:rPr>
          <w:spacing w:val="-4"/>
          <w:sz w:val="24"/>
        </w:rPr>
        <w:t xml:space="preserve"> </w:t>
      </w:r>
      <w:r>
        <w:rPr>
          <w:sz w:val="24"/>
        </w:rPr>
        <w:t>service</w:t>
      </w:r>
      <w:r>
        <w:rPr>
          <w:spacing w:val="-4"/>
          <w:sz w:val="24"/>
        </w:rPr>
        <w:t xml:space="preserve"> </w:t>
      </w:r>
      <w:r>
        <w:rPr>
          <w:sz w:val="24"/>
        </w:rPr>
        <w:t>lines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a minimum of 1.5 inches.</w:t>
      </w:r>
    </w:p>
    <w:p w14:paraId="12F66518" w14:textId="77777777" w:rsidR="00BA795D" w:rsidRDefault="00000000">
      <w:pPr>
        <w:pStyle w:val="ListParagraph"/>
        <w:numPr>
          <w:ilvl w:val="2"/>
          <w:numId w:val="3"/>
        </w:numPr>
        <w:tabs>
          <w:tab w:val="left" w:pos="839"/>
        </w:tabs>
        <w:ind w:left="839" w:right="236" w:hanging="360"/>
        <w:jc w:val="both"/>
        <w:rPr>
          <w:b/>
          <w:color w:val="233E5F"/>
          <w:sz w:val="24"/>
        </w:rPr>
      </w:pPr>
      <w:r>
        <w:rPr>
          <w:sz w:val="24"/>
        </w:rPr>
        <w:t>Pipes</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laid</w:t>
      </w:r>
      <w:r>
        <w:rPr>
          <w:spacing w:val="-15"/>
          <w:sz w:val="24"/>
        </w:rPr>
        <w:t xml:space="preserve"> </w:t>
      </w:r>
      <w:r>
        <w:rPr>
          <w:sz w:val="24"/>
        </w:rPr>
        <w:t>at</w:t>
      </w:r>
      <w:r>
        <w:rPr>
          <w:spacing w:val="-15"/>
          <w:sz w:val="24"/>
        </w:rPr>
        <w:t xml:space="preserve"> </w:t>
      </w:r>
      <w:r>
        <w:rPr>
          <w:sz w:val="24"/>
        </w:rPr>
        <w:t>a</w:t>
      </w:r>
      <w:r>
        <w:rPr>
          <w:spacing w:val="-15"/>
          <w:sz w:val="24"/>
        </w:rPr>
        <w:t xml:space="preserve"> </w:t>
      </w:r>
      <w:r>
        <w:rPr>
          <w:sz w:val="24"/>
        </w:rPr>
        <w:t>constantly</w:t>
      </w:r>
      <w:r>
        <w:rPr>
          <w:spacing w:val="-15"/>
          <w:sz w:val="24"/>
        </w:rPr>
        <w:t xml:space="preserve"> </w:t>
      </w:r>
      <w:r>
        <w:rPr>
          <w:sz w:val="24"/>
        </w:rPr>
        <w:t>increasing</w:t>
      </w:r>
      <w:r>
        <w:rPr>
          <w:spacing w:val="-15"/>
          <w:sz w:val="24"/>
        </w:rPr>
        <w:t xml:space="preserve"> </w:t>
      </w:r>
      <w:r>
        <w:rPr>
          <w:sz w:val="24"/>
        </w:rPr>
        <w:t>grade</w:t>
      </w:r>
      <w:r>
        <w:rPr>
          <w:spacing w:val="-15"/>
          <w:sz w:val="24"/>
        </w:rPr>
        <w:t xml:space="preserve"> </w:t>
      </w:r>
      <w:r>
        <w:rPr>
          <w:sz w:val="24"/>
        </w:rPr>
        <w:t>to</w:t>
      </w:r>
      <w:r>
        <w:rPr>
          <w:spacing w:val="-15"/>
          <w:sz w:val="24"/>
        </w:rPr>
        <w:t xml:space="preserve"> </w:t>
      </w:r>
      <w:r>
        <w:rPr>
          <w:sz w:val="24"/>
        </w:rPr>
        <w:t>each</w:t>
      </w:r>
      <w:r>
        <w:rPr>
          <w:spacing w:val="-15"/>
          <w:sz w:val="24"/>
        </w:rPr>
        <w:t xml:space="preserve"> </w:t>
      </w:r>
      <w:r>
        <w:rPr>
          <w:sz w:val="24"/>
        </w:rPr>
        <w:t>point</w:t>
      </w:r>
      <w:r>
        <w:rPr>
          <w:spacing w:val="-15"/>
          <w:sz w:val="24"/>
        </w:rPr>
        <w:t xml:space="preserve"> </w:t>
      </w:r>
      <w:r>
        <w:rPr>
          <w:sz w:val="24"/>
        </w:rPr>
        <w:t>of</w:t>
      </w:r>
      <w:r>
        <w:rPr>
          <w:spacing w:val="-15"/>
          <w:sz w:val="24"/>
        </w:rPr>
        <w:t xml:space="preserve"> </w:t>
      </w:r>
      <w:r>
        <w:rPr>
          <w:sz w:val="24"/>
        </w:rPr>
        <w:t>discharge.</w:t>
      </w:r>
      <w:r>
        <w:rPr>
          <w:spacing w:val="-15"/>
          <w:sz w:val="24"/>
        </w:rPr>
        <w:t xml:space="preserve"> </w:t>
      </w:r>
      <w:r>
        <w:rPr>
          <w:sz w:val="24"/>
        </w:rPr>
        <w:t>The</w:t>
      </w:r>
      <w:r>
        <w:rPr>
          <w:spacing w:val="-15"/>
          <w:sz w:val="24"/>
        </w:rPr>
        <w:t xml:space="preserve"> </w:t>
      </w:r>
      <w:r>
        <w:rPr>
          <w:sz w:val="24"/>
        </w:rPr>
        <w:t>plumber shall</w:t>
      </w:r>
      <w:r>
        <w:rPr>
          <w:spacing w:val="-7"/>
          <w:sz w:val="24"/>
        </w:rPr>
        <w:t xml:space="preserve"> </w:t>
      </w:r>
      <w:r>
        <w:rPr>
          <w:sz w:val="24"/>
        </w:rPr>
        <w:t>provide</w:t>
      </w:r>
      <w:r>
        <w:rPr>
          <w:spacing w:val="-8"/>
          <w:sz w:val="24"/>
        </w:rPr>
        <w:t xml:space="preserve"> </w:t>
      </w:r>
      <w:r>
        <w:rPr>
          <w:sz w:val="24"/>
        </w:rPr>
        <w:t>sufficient</w:t>
      </w:r>
      <w:r>
        <w:rPr>
          <w:spacing w:val="-5"/>
          <w:sz w:val="24"/>
        </w:rPr>
        <w:t xml:space="preserve"> </w:t>
      </w:r>
      <w:r>
        <w:rPr>
          <w:sz w:val="24"/>
        </w:rPr>
        <w:t>construction</w:t>
      </w:r>
      <w:r>
        <w:rPr>
          <w:spacing w:val="-7"/>
          <w:sz w:val="24"/>
        </w:rPr>
        <w:t xml:space="preserve"> </w:t>
      </w:r>
      <w:r>
        <w:rPr>
          <w:sz w:val="24"/>
        </w:rPr>
        <w:t>control</w:t>
      </w:r>
      <w:r>
        <w:rPr>
          <w:spacing w:val="-7"/>
          <w:sz w:val="24"/>
        </w:rPr>
        <w:t xml:space="preserve"> </w:t>
      </w:r>
      <w:r>
        <w:rPr>
          <w:sz w:val="24"/>
        </w:rPr>
        <w:t>to</w:t>
      </w:r>
      <w:r>
        <w:rPr>
          <w:spacing w:val="-7"/>
          <w:sz w:val="24"/>
        </w:rPr>
        <w:t xml:space="preserve"> </w:t>
      </w:r>
      <w:proofErr w:type="gramStart"/>
      <w:r>
        <w:rPr>
          <w:sz w:val="24"/>
        </w:rPr>
        <w:t>assure</w:t>
      </w:r>
      <w:proofErr w:type="gramEnd"/>
      <w:r>
        <w:rPr>
          <w:spacing w:val="-8"/>
          <w:sz w:val="24"/>
        </w:rPr>
        <w:t xml:space="preserve"> </w:t>
      </w:r>
      <w:r>
        <w:rPr>
          <w:sz w:val="24"/>
        </w:rPr>
        <w:t>that</w:t>
      </w:r>
      <w:r>
        <w:rPr>
          <w:spacing w:val="-7"/>
          <w:sz w:val="24"/>
        </w:rPr>
        <w:t xml:space="preserve"> </w:t>
      </w:r>
      <w:r>
        <w:rPr>
          <w:sz w:val="24"/>
        </w:rPr>
        <w:t>there</w:t>
      </w:r>
      <w:r>
        <w:rPr>
          <w:spacing w:val="-8"/>
          <w:sz w:val="24"/>
        </w:rPr>
        <w:t xml:space="preserve"> </w:t>
      </w:r>
      <w:r>
        <w:rPr>
          <w:sz w:val="24"/>
        </w:rPr>
        <w:t>are</w:t>
      </w:r>
      <w:r>
        <w:rPr>
          <w:spacing w:val="-8"/>
          <w:sz w:val="24"/>
        </w:rPr>
        <w:t xml:space="preserve"> </w:t>
      </w:r>
      <w:r>
        <w:rPr>
          <w:sz w:val="24"/>
        </w:rPr>
        <w:t>no</w:t>
      </w:r>
      <w:r>
        <w:rPr>
          <w:spacing w:val="-7"/>
          <w:sz w:val="24"/>
        </w:rPr>
        <w:t xml:space="preserve"> </w:t>
      </w:r>
      <w:r>
        <w:rPr>
          <w:sz w:val="24"/>
        </w:rPr>
        <w:t>sags</w:t>
      </w:r>
      <w:r>
        <w:rPr>
          <w:spacing w:val="-6"/>
          <w:sz w:val="24"/>
        </w:rPr>
        <w:t xml:space="preserve"> </w:t>
      </w:r>
      <w:r>
        <w:rPr>
          <w:sz w:val="24"/>
        </w:rPr>
        <w:t>or</w:t>
      </w:r>
      <w:r>
        <w:rPr>
          <w:spacing w:val="-8"/>
          <w:sz w:val="24"/>
        </w:rPr>
        <w:t xml:space="preserve"> </w:t>
      </w:r>
      <w:r>
        <w:rPr>
          <w:sz w:val="24"/>
        </w:rPr>
        <w:t>decrease</w:t>
      </w:r>
      <w:r>
        <w:rPr>
          <w:spacing w:val="-8"/>
          <w:sz w:val="24"/>
        </w:rPr>
        <w:t xml:space="preserve"> </w:t>
      </w:r>
      <w:r>
        <w:rPr>
          <w:sz w:val="24"/>
        </w:rPr>
        <w:t>in slope</w:t>
      </w:r>
      <w:r>
        <w:rPr>
          <w:spacing w:val="-11"/>
          <w:sz w:val="24"/>
        </w:rPr>
        <w:t xml:space="preserve"> </w:t>
      </w:r>
      <w:r>
        <w:rPr>
          <w:sz w:val="24"/>
        </w:rPr>
        <w:t>in</w:t>
      </w:r>
      <w:r>
        <w:rPr>
          <w:spacing w:val="-10"/>
          <w:sz w:val="24"/>
        </w:rPr>
        <w:t xml:space="preserve"> </w:t>
      </w:r>
      <w:r>
        <w:rPr>
          <w:sz w:val="24"/>
        </w:rPr>
        <w:t>pressure</w:t>
      </w:r>
      <w:r>
        <w:rPr>
          <w:spacing w:val="-11"/>
          <w:sz w:val="24"/>
        </w:rPr>
        <w:t xml:space="preserve"> </w:t>
      </w:r>
      <w:r>
        <w:rPr>
          <w:sz w:val="24"/>
        </w:rPr>
        <w:t>sewer</w:t>
      </w:r>
      <w:r>
        <w:rPr>
          <w:spacing w:val="-8"/>
          <w:sz w:val="24"/>
        </w:rPr>
        <w:t xml:space="preserve"> </w:t>
      </w:r>
      <w:r>
        <w:rPr>
          <w:sz w:val="24"/>
        </w:rPr>
        <w:t>service</w:t>
      </w:r>
      <w:r>
        <w:rPr>
          <w:spacing w:val="-8"/>
          <w:sz w:val="24"/>
        </w:rPr>
        <w:t xml:space="preserve"> </w:t>
      </w:r>
      <w:r>
        <w:rPr>
          <w:sz w:val="24"/>
        </w:rPr>
        <w:t>lines,</w:t>
      </w:r>
      <w:r>
        <w:rPr>
          <w:spacing w:val="-10"/>
          <w:sz w:val="24"/>
        </w:rPr>
        <w:t xml:space="preserve"> </w:t>
      </w:r>
      <w:r>
        <w:rPr>
          <w:sz w:val="24"/>
        </w:rPr>
        <w:t>which</w:t>
      </w:r>
      <w:r>
        <w:rPr>
          <w:spacing w:val="-7"/>
          <w:sz w:val="24"/>
        </w:rPr>
        <w:t xml:space="preserve"> </w:t>
      </w:r>
      <w:r>
        <w:rPr>
          <w:sz w:val="24"/>
        </w:rPr>
        <w:t>could</w:t>
      </w:r>
      <w:r>
        <w:rPr>
          <w:spacing w:val="-7"/>
          <w:sz w:val="24"/>
        </w:rPr>
        <w:t xml:space="preserve"> </w:t>
      </w:r>
      <w:r>
        <w:rPr>
          <w:sz w:val="24"/>
        </w:rPr>
        <w:t>tend</w:t>
      </w:r>
      <w:r>
        <w:rPr>
          <w:spacing w:val="-10"/>
          <w:sz w:val="24"/>
        </w:rPr>
        <w:t xml:space="preserve"> </w:t>
      </w:r>
      <w:r>
        <w:rPr>
          <w:sz w:val="24"/>
        </w:rPr>
        <w:t>to</w:t>
      </w:r>
      <w:r>
        <w:rPr>
          <w:spacing w:val="-10"/>
          <w:sz w:val="24"/>
        </w:rPr>
        <w:t xml:space="preserve"> </w:t>
      </w:r>
      <w:r>
        <w:rPr>
          <w:sz w:val="24"/>
        </w:rPr>
        <w:t>accumulate</w:t>
      </w:r>
      <w:r>
        <w:rPr>
          <w:spacing w:val="-8"/>
          <w:sz w:val="24"/>
        </w:rPr>
        <w:t xml:space="preserve"> </w:t>
      </w:r>
      <w:r>
        <w:rPr>
          <w:sz w:val="24"/>
        </w:rPr>
        <w:t>and</w:t>
      </w:r>
      <w:r>
        <w:rPr>
          <w:spacing w:val="-10"/>
          <w:sz w:val="24"/>
        </w:rPr>
        <w:t xml:space="preserve"> </w:t>
      </w:r>
      <w:r>
        <w:rPr>
          <w:sz w:val="24"/>
        </w:rPr>
        <w:t>trap</w:t>
      </w:r>
      <w:r>
        <w:rPr>
          <w:spacing w:val="-10"/>
          <w:sz w:val="24"/>
        </w:rPr>
        <w:t xml:space="preserve"> </w:t>
      </w:r>
      <w:r>
        <w:rPr>
          <w:sz w:val="24"/>
        </w:rPr>
        <w:t>air.</w:t>
      </w:r>
      <w:r>
        <w:rPr>
          <w:spacing w:val="40"/>
          <w:sz w:val="24"/>
        </w:rPr>
        <w:t xml:space="preserve"> </w:t>
      </w:r>
      <w:r>
        <w:rPr>
          <w:sz w:val="24"/>
        </w:rPr>
        <w:t xml:space="preserve">Thrust restraints </w:t>
      </w:r>
      <w:proofErr w:type="gramStart"/>
      <w:r>
        <w:rPr>
          <w:sz w:val="24"/>
        </w:rPr>
        <w:t>shall</w:t>
      </w:r>
      <w:proofErr w:type="gramEnd"/>
      <w:r>
        <w:rPr>
          <w:sz w:val="24"/>
        </w:rPr>
        <w:t xml:space="preserve"> be provided at all bends or other locations that have unbalanced pressure </w:t>
      </w:r>
      <w:r>
        <w:rPr>
          <w:spacing w:val="-2"/>
          <w:sz w:val="24"/>
        </w:rPr>
        <w:t>forces.</w:t>
      </w:r>
    </w:p>
    <w:p w14:paraId="1190FBA0" w14:textId="77777777" w:rsidR="00BA795D" w:rsidRDefault="00000000">
      <w:pPr>
        <w:pStyle w:val="ListParagraph"/>
        <w:numPr>
          <w:ilvl w:val="2"/>
          <w:numId w:val="3"/>
        </w:numPr>
        <w:tabs>
          <w:tab w:val="left" w:pos="839"/>
        </w:tabs>
        <w:ind w:left="839" w:right="240" w:hanging="360"/>
        <w:jc w:val="both"/>
        <w:rPr>
          <w:b/>
          <w:color w:val="233E5F"/>
          <w:sz w:val="24"/>
        </w:rPr>
      </w:pPr>
      <w:r>
        <w:rPr>
          <w:sz w:val="24"/>
        </w:rPr>
        <w:t>Check</w:t>
      </w:r>
      <w:r>
        <w:rPr>
          <w:spacing w:val="-3"/>
          <w:sz w:val="24"/>
        </w:rPr>
        <w:t xml:space="preserve"> </w:t>
      </w:r>
      <w:r>
        <w:rPr>
          <w:sz w:val="24"/>
        </w:rPr>
        <w:t>valves,</w:t>
      </w:r>
      <w:r>
        <w:rPr>
          <w:spacing w:val="-1"/>
          <w:sz w:val="24"/>
        </w:rPr>
        <w:t xml:space="preserve"> </w:t>
      </w:r>
      <w:r>
        <w:rPr>
          <w:sz w:val="24"/>
        </w:rPr>
        <w:t>isolation</w:t>
      </w:r>
      <w:r>
        <w:rPr>
          <w:spacing w:val="-3"/>
          <w:sz w:val="24"/>
        </w:rPr>
        <w:t xml:space="preserve"> </w:t>
      </w:r>
      <w:r>
        <w:rPr>
          <w:sz w:val="24"/>
        </w:rPr>
        <w:t>valves,</w:t>
      </w:r>
      <w:r>
        <w:rPr>
          <w:spacing w:val="-3"/>
          <w:sz w:val="24"/>
        </w:rPr>
        <w:t xml:space="preserve"> </w:t>
      </w:r>
      <w:r>
        <w:rPr>
          <w:sz w:val="24"/>
        </w:rPr>
        <w:t>and</w:t>
      </w:r>
      <w:r>
        <w:rPr>
          <w:spacing w:val="-1"/>
          <w:sz w:val="24"/>
        </w:rPr>
        <w:t xml:space="preserve"> </w:t>
      </w:r>
      <w:r>
        <w:rPr>
          <w:sz w:val="24"/>
        </w:rPr>
        <w:t>cleanouts,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installed</w:t>
      </w:r>
      <w:r>
        <w:rPr>
          <w:spacing w:val="-3"/>
          <w:sz w:val="24"/>
        </w:rPr>
        <w:t xml:space="preserve"> </w:t>
      </w:r>
      <w:r>
        <w:rPr>
          <w:sz w:val="24"/>
        </w:rPr>
        <w:t>in</w:t>
      </w:r>
      <w:r>
        <w:rPr>
          <w:spacing w:val="-3"/>
          <w:sz w:val="24"/>
        </w:rPr>
        <w:t xml:space="preserve"> </w:t>
      </w:r>
      <w:r>
        <w:rPr>
          <w:sz w:val="24"/>
        </w:rPr>
        <w:t>a</w:t>
      </w:r>
      <w:r>
        <w:rPr>
          <w:spacing w:val="-2"/>
          <w:sz w:val="24"/>
        </w:rPr>
        <w:t xml:space="preserve"> </w:t>
      </w:r>
      <w:r>
        <w:rPr>
          <w:sz w:val="24"/>
        </w:rPr>
        <w:t>vault</w:t>
      </w:r>
      <w:r>
        <w:rPr>
          <w:spacing w:val="-3"/>
          <w:sz w:val="24"/>
        </w:rPr>
        <w:t xml:space="preserve"> </w:t>
      </w:r>
      <w:r>
        <w:rPr>
          <w:sz w:val="24"/>
        </w:rPr>
        <w:t>located</w:t>
      </w:r>
      <w:r>
        <w:rPr>
          <w:spacing w:val="-1"/>
          <w:sz w:val="24"/>
        </w:rPr>
        <w:t xml:space="preserve"> </w:t>
      </w:r>
      <w:r>
        <w:rPr>
          <w:sz w:val="24"/>
        </w:rPr>
        <w:t>at</w:t>
      </w:r>
      <w:r>
        <w:rPr>
          <w:spacing w:val="-3"/>
          <w:sz w:val="24"/>
        </w:rPr>
        <w:t xml:space="preserve"> </w:t>
      </w:r>
      <w:r>
        <w:rPr>
          <w:sz w:val="24"/>
        </w:rPr>
        <w:t>least one foot inside the property line, prior to connection to the main.</w:t>
      </w:r>
      <w:r>
        <w:rPr>
          <w:spacing w:val="80"/>
          <w:w w:val="150"/>
          <w:sz w:val="24"/>
        </w:rPr>
        <w:t xml:space="preserve"> </w:t>
      </w:r>
      <w:r>
        <w:rPr>
          <w:sz w:val="24"/>
        </w:rPr>
        <w:t>See Figure 3.7.</w:t>
      </w:r>
    </w:p>
    <w:p w14:paraId="0211DB8E" w14:textId="77777777" w:rsidR="00BA795D" w:rsidRDefault="00000000">
      <w:pPr>
        <w:pStyle w:val="ListParagraph"/>
        <w:numPr>
          <w:ilvl w:val="1"/>
          <w:numId w:val="3"/>
        </w:numPr>
        <w:tabs>
          <w:tab w:val="left" w:pos="120"/>
          <w:tab w:val="left" w:pos="599"/>
        </w:tabs>
        <w:spacing w:before="274"/>
        <w:ind w:right="411" w:hanging="1"/>
      </w:pPr>
      <w:bookmarkStart w:id="32" w:name="_bookmark27"/>
      <w:bookmarkEnd w:id="32"/>
      <w:r>
        <w:rPr>
          <w:b/>
          <w:color w:val="233E5F"/>
          <w:sz w:val="24"/>
        </w:rPr>
        <w:t>Maintenance</w:t>
      </w:r>
      <w:r>
        <w:rPr>
          <w:b/>
          <w:color w:val="233E5F"/>
          <w:spacing w:val="-3"/>
          <w:sz w:val="24"/>
        </w:rPr>
        <w:t xml:space="preserve"> </w:t>
      </w:r>
      <w:r>
        <w:rPr>
          <w:b/>
          <w:color w:val="233E5F"/>
          <w:sz w:val="24"/>
        </w:rPr>
        <w:t>of</w:t>
      </w:r>
      <w:r>
        <w:rPr>
          <w:b/>
          <w:color w:val="233E5F"/>
          <w:spacing w:val="-3"/>
          <w:sz w:val="24"/>
        </w:rPr>
        <w:t xml:space="preserve"> </w:t>
      </w:r>
      <w:r>
        <w:rPr>
          <w:b/>
          <w:color w:val="233E5F"/>
          <w:sz w:val="24"/>
        </w:rPr>
        <w:t>Services</w:t>
      </w:r>
      <w:r>
        <w:rPr>
          <w:b/>
          <w:color w:val="233E5F"/>
          <w:spacing w:val="-7"/>
          <w:sz w:val="24"/>
        </w:rPr>
        <w:t xml:space="preserve"> </w:t>
      </w:r>
      <w:r>
        <w:t>KC</w:t>
      </w:r>
      <w:r>
        <w:rPr>
          <w:spacing w:val="-3"/>
        </w:rPr>
        <w:t xml:space="preserve"> </w:t>
      </w:r>
      <w:r>
        <w:t>Water</w:t>
      </w:r>
      <w:r>
        <w:rPr>
          <w:spacing w:val="-2"/>
        </w:rPr>
        <w:t xml:space="preserve"> </w:t>
      </w:r>
      <w:r>
        <w:t>shall</w:t>
      </w:r>
      <w:r>
        <w:rPr>
          <w:spacing w:val="-4"/>
        </w:rPr>
        <w:t xml:space="preserve"> </w:t>
      </w:r>
      <w:r>
        <w:t>maintain</w:t>
      </w:r>
      <w:r>
        <w:rPr>
          <w:spacing w:val="-2"/>
        </w:rPr>
        <w:t xml:space="preserve"> </w:t>
      </w:r>
      <w:r>
        <w:t>all</w:t>
      </w:r>
      <w:r>
        <w:rPr>
          <w:spacing w:val="-2"/>
        </w:rPr>
        <w:t xml:space="preserve"> </w:t>
      </w:r>
      <w:r>
        <w:t>public</w:t>
      </w:r>
      <w:r>
        <w:rPr>
          <w:spacing w:val="-4"/>
        </w:rPr>
        <w:t xml:space="preserve"> </w:t>
      </w:r>
      <w:r>
        <w:t>mains.</w:t>
      </w:r>
      <w:r>
        <w:rPr>
          <w:spacing w:val="40"/>
        </w:rPr>
        <w:t xml:space="preserve"> </w:t>
      </w:r>
      <w:r>
        <w:t>The</w:t>
      </w:r>
      <w:r>
        <w:rPr>
          <w:spacing w:val="-4"/>
        </w:rPr>
        <w:t xml:space="preserve"> </w:t>
      </w:r>
      <w:r>
        <w:t>property</w:t>
      </w:r>
      <w:r>
        <w:rPr>
          <w:spacing w:val="-2"/>
        </w:rPr>
        <w:t xml:space="preserve"> </w:t>
      </w:r>
      <w:r>
        <w:t>owner</w:t>
      </w:r>
      <w:r>
        <w:rPr>
          <w:spacing w:val="-1"/>
        </w:rPr>
        <w:t xml:space="preserve"> </w:t>
      </w:r>
      <w:r>
        <w:t>shall maintain</w:t>
      </w:r>
      <w:r>
        <w:rPr>
          <w:spacing w:val="-3"/>
        </w:rPr>
        <w:t xml:space="preserve"> </w:t>
      </w:r>
      <w:r>
        <w:t>all service</w:t>
      </w:r>
      <w:r>
        <w:rPr>
          <w:spacing w:val="-3"/>
        </w:rPr>
        <w:t xml:space="preserve"> </w:t>
      </w:r>
      <w:r>
        <w:t>lines</w:t>
      </w:r>
      <w:r>
        <w:rPr>
          <w:spacing w:val="-2"/>
        </w:rPr>
        <w:t xml:space="preserve"> </w:t>
      </w:r>
      <w:r>
        <w:t>from the</w:t>
      </w:r>
      <w:r>
        <w:rPr>
          <w:spacing w:val="-2"/>
        </w:rPr>
        <w:t xml:space="preserve"> </w:t>
      </w:r>
      <w:proofErr w:type="gramStart"/>
      <w:r>
        <w:t>main</w:t>
      </w:r>
      <w:proofErr w:type="gramEnd"/>
      <w:r>
        <w:t xml:space="preserve"> to</w:t>
      </w:r>
      <w:r>
        <w:rPr>
          <w:spacing w:val="-3"/>
        </w:rPr>
        <w:t xml:space="preserve"> </w:t>
      </w:r>
      <w:r>
        <w:t>the building.</w:t>
      </w:r>
      <w:r>
        <w:rPr>
          <w:spacing w:val="40"/>
        </w:rPr>
        <w:t xml:space="preserve"> </w:t>
      </w:r>
      <w:r>
        <w:t>The property owner</w:t>
      </w:r>
      <w:r>
        <w:rPr>
          <w:spacing w:val="-2"/>
        </w:rPr>
        <w:t xml:space="preserve"> </w:t>
      </w:r>
      <w:proofErr w:type="gramStart"/>
      <w:r>
        <w:t>shall</w:t>
      </w:r>
      <w:proofErr w:type="gramEnd"/>
      <w:r>
        <w:rPr>
          <w:spacing w:val="-2"/>
        </w:rPr>
        <w:t xml:space="preserve"> </w:t>
      </w:r>
      <w:r>
        <w:t>maintain</w:t>
      </w:r>
      <w:r>
        <w:rPr>
          <w:spacing w:val="-3"/>
        </w:rPr>
        <w:t xml:space="preserve"> </w:t>
      </w:r>
      <w:r>
        <w:t>the</w:t>
      </w:r>
      <w:r>
        <w:rPr>
          <w:spacing w:val="-2"/>
        </w:rPr>
        <w:t xml:space="preserve"> </w:t>
      </w:r>
      <w:r>
        <w:t xml:space="preserve">service line to assure a safe discharge of wastewater to the </w:t>
      </w:r>
      <w:proofErr w:type="gramStart"/>
      <w:r>
        <w:t>main</w:t>
      </w:r>
      <w:proofErr w:type="gramEnd"/>
      <w:r>
        <w:t xml:space="preserve"> in a structural condition that will permit KC Water employees to perform normally assigned duties. Maintenance of the service line shall be the responsibility of the property owner.</w:t>
      </w:r>
    </w:p>
    <w:p w14:paraId="0220936F" w14:textId="77777777" w:rsidR="00BA795D" w:rsidRDefault="00000000">
      <w:pPr>
        <w:spacing w:before="252"/>
        <w:ind w:left="120" w:right="177"/>
      </w:pPr>
      <w:r>
        <w:t>Repairs to the section of the service line within the right-of-way or easement shall be performed in an approved</w:t>
      </w:r>
      <w:r>
        <w:rPr>
          <w:spacing w:val="-1"/>
        </w:rPr>
        <w:t xml:space="preserve"> </w:t>
      </w:r>
      <w:r>
        <w:t>manner using approved</w:t>
      </w:r>
      <w:r>
        <w:rPr>
          <w:spacing w:val="-1"/>
        </w:rPr>
        <w:t xml:space="preserve"> </w:t>
      </w:r>
      <w:r>
        <w:t>materials after first obtaining a permit from KC Water.</w:t>
      </w:r>
      <w:r>
        <w:rPr>
          <w:spacing w:val="80"/>
        </w:rPr>
        <w:t xml:space="preserve"> </w:t>
      </w:r>
      <w:r>
        <w:t xml:space="preserve">All service lines repairs and related </w:t>
      </w:r>
      <w:proofErr w:type="gramStart"/>
      <w:r>
        <w:t>appurtenances</w:t>
      </w:r>
      <w:proofErr w:type="gramEnd"/>
      <w:r>
        <w:t xml:space="preserve"> shall meet the most current version of KC Water Rules and Regulations</w:t>
      </w:r>
      <w:r>
        <w:rPr>
          <w:spacing w:val="-4"/>
        </w:rPr>
        <w:t xml:space="preserve"> </w:t>
      </w:r>
      <w:r>
        <w:t>for</w:t>
      </w:r>
      <w:r>
        <w:rPr>
          <w:spacing w:val="-1"/>
        </w:rPr>
        <w:t xml:space="preserve"> </w:t>
      </w:r>
      <w:r>
        <w:t>Sewer</w:t>
      </w:r>
      <w:r>
        <w:rPr>
          <w:spacing w:val="-1"/>
        </w:rPr>
        <w:t xml:space="preserve"> </w:t>
      </w:r>
      <w:r>
        <w:t>Service</w:t>
      </w:r>
      <w:r>
        <w:rPr>
          <w:spacing w:val="-2"/>
        </w:rPr>
        <w:t xml:space="preserve"> </w:t>
      </w:r>
      <w:r>
        <w:t>Lines.</w:t>
      </w:r>
      <w:r>
        <w:rPr>
          <w:spacing w:val="80"/>
        </w:rPr>
        <w:t xml:space="preserve"> </w:t>
      </w:r>
      <w:r>
        <w:t>Repairs</w:t>
      </w:r>
      <w:r>
        <w:rPr>
          <w:spacing w:val="-2"/>
        </w:rPr>
        <w:t xml:space="preserve"> </w:t>
      </w:r>
      <w:r>
        <w:t>to</w:t>
      </w:r>
      <w:r>
        <w:rPr>
          <w:spacing w:val="-2"/>
        </w:rPr>
        <w:t xml:space="preserve"> </w:t>
      </w:r>
      <w:r>
        <w:t>the</w:t>
      </w:r>
      <w:r>
        <w:rPr>
          <w:spacing w:val="-2"/>
        </w:rPr>
        <w:t xml:space="preserve"> </w:t>
      </w:r>
      <w:r>
        <w:t>section</w:t>
      </w:r>
      <w:r>
        <w:rPr>
          <w:spacing w:val="-2"/>
        </w:rPr>
        <w:t xml:space="preserve"> </w:t>
      </w:r>
      <w:r>
        <w:t>of</w:t>
      </w:r>
      <w:r>
        <w:rPr>
          <w:spacing w:val="-1"/>
        </w:rPr>
        <w:t xml:space="preserve"> </w:t>
      </w:r>
      <w:r>
        <w:t>the</w:t>
      </w:r>
      <w:r>
        <w:rPr>
          <w:spacing w:val="-2"/>
        </w:rPr>
        <w:t xml:space="preserve"> </w:t>
      </w:r>
      <w:r>
        <w:t>service</w:t>
      </w:r>
      <w:r>
        <w:rPr>
          <w:spacing w:val="-5"/>
        </w:rPr>
        <w:t xml:space="preserve"> </w:t>
      </w:r>
      <w:r>
        <w:t>line</w:t>
      </w:r>
      <w:r>
        <w:rPr>
          <w:spacing w:val="-2"/>
        </w:rPr>
        <w:t xml:space="preserve"> </w:t>
      </w:r>
      <w:r>
        <w:t>outside</w:t>
      </w:r>
      <w:r>
        <w:rPr>
          <w:spacing w:val="-2"/>
        </w:rPr>
        <w:t xml:space="preserve"> </w:t>
      </w:r>
      <w:r>
        <w:t>of</w:t>
      </w:r>
      <w:r>
        <w:rPr>
          <w:spacing w:val="-1"/>
        </w:rPr>
        <w:t xml:space="preserve"> </w:t>
      </w:r>
      <w:r>
        <w:t>the</w:t>
      </w:r>
      <w:r>
        <w:rPr>
          <w:spacing w:val="-2"/>
        </w:rPr>
        <w:t xml:space="preserve"> </w:t>
      </w:r>
      <w:r>
        <w:t>right-of- way or easement, on private property, shall be performed in an approved manner using approved materials after first obtaining a permit from City Planning and Development’s Permits Division.</w:t>
      </w:r>
    </w:p>
    <w:p w14:paraId="36C4A952" w14:textId="77777777" w:rsidR="00BA795D" w:rsidRDefault="00BA795D">
      <w:pPr>
        <w:pStyle w:val="BodyText"/>
        <w:spacing w:before="1"/>
        <w:rPr>
          <w:sz w:val="22"/>
        </w:rPr>
      </w:pPr>
    </w:p>
    <w:p w14:paraId="31A08EC5" w14:textId="77777777" w:rsidR="00BA795D" w:rsidRDefault="00000000">
      <w:pPr>
        <w:pStyle w:val="ListParagraph"/>
        <w:numPr>
          <w:ilvl w:val="1"/>
          <w:numId w:val="3"/>
        </w:numPr>
        <w:tabs>
          <w:tab w:val="left" w:pos="592"/>
        </w:tabs>
        <w:spacing w:before="1"/>
        <w:ind w:right="115" w:firstLine="0"/>
        <w:jc w:val="both"/>
        <w:rPr>
          <w:sz w:val="24"/>
        </w:rPr>
      </w:pPr>
      <w:bookmarkStart w:id="33" w:name="_bookmark28"/>
      <w:bookmarkEnd w:id="33"/>
      <w:r>
        <w:rPr>
          <w:b/>
          <w:color w:val="233E5F"/>
          <w:sz w:val="24"/>
        </w:rPr>
        <w:t>Abandonment</w:t>
      </w:r>
      <w:r>
        <w:rPr>
          <w:b/>
          <w:color w:val="233E5F"/>
          <w:spacing w:val="-11"/>
          <w:sz w:val="24"/>
        </w:rPr>
        <w:t xml:space="preserve"> </w:t>
      </w:r>
      <w:r>
        <w:rPr>
          <w:b/>
          <w:color w:val="233E5F"/>
          <w:sz w:val="24"/>
        </w:rPr>
        <w:t>of</w:t>
      </w:r>
      <w:r>
        <w:rPr>
          <w:b/>
          <w:color w:val="233E5F"/>
          <w:spacing w:val="-14"/>
          <w:sz w:val="24"/>
        </w:rPr>
        <w:t xml:space="preserve"> </w:t>
      </w:r>
      <w:r>
        <w:rPr>
          <w:b/>
          <w:color w:val="233E5F"/>
          <w:sz w:val="24"/>
        </w:rPr>
        <w:t>Services</w:t>
      </w:r>
      <w:r>
        <w:rPr>
          <w:b/>
          <w:color w:val="233E5F"/>
          <w:spacing w:val="80"/>
          <w:sz w:val="24"/>
        </w:rPr>
        <w:t xml:space="preserve"> </w:t>
      </w:r>
      <w:r>
        <w:rPr>
          <w:sz w:val="24"/>
        </w:rPr>
        <w:t>Service</w:t>
      </w:r>
      <w:r>
        <w:rPr>
          <w:spacing w:val="-11"/>
          <w:sz w:val="24"/>
        </w:rPr>
        <w:t xml:space="preserve"> </w:t>
      </w:r>
      <w:r>
        <w:rPr>
          <w:sz w:val="24"/>
        </w:rPr>
        <w:t>lines</w:t>
      </w:r>
      <w:r>
        <w:rPr>
          <w:spacing w:val="-10"/>
          <w:sz w:val="24"/>
        </w:rPr>
        <w:t xml:space="preserve"> </w:t>
      </w:r>
      <w:r>
        <w:rPr>
          <w:sz w:val="24"/>
        </w:rPr>
        <w:t>may</w:t>
      </w:r>
      <w:r>
        <w:rPr>
          <w:spacing w:val="-11"/>
          <w:sz w:val="24"/>
        </w:rPr>
        <w:t xml:space="preserve"> </w:t>
      </w:r>
      <w:r>
        <w:rPr>
          <w:sz w:val="24"/>
        </w:rPr>
        <w:t>be</w:t>
      </w:r>
      <w:r>
        <w:rPr>
          <w:spacing w:val="-12"/>
          <w:sz w:val="24"/>
        </w:rPr>
        <w:t xml:space="preserve"> </w:t>
      </w:r>
      <w:r>
        <w:rPr>
          <w:sz w:val="24"/>
        </w:rPr>
        <w:t>killed,</w:t>
      </w:r>
      <w:r>
        <w:rPr>
          <w:spacing w:val="-11"/>
          <w:sz w:val="24"/>
        </w:rPr>
        <w:t xml:space="preserve"> </w:t>
      </w:r>
      <w:r>
        <w:rPr>
          <w:sz w:val="24"/>
        </w:rPr>
        <w:t>abandoned,</w:t>
      </w:r>
      <w:r>
        <w:rPr>
          <w:spacing w:val="-11"/>
          <w:sz w:val="24"/>
        </w:rPr>
        <w:t xml:space="preserve"> </w:t>
      </w:r>
      <w:r>
        <w:rPr>
          <w:sz w:val="24"/>
        </w:rPr>
        <w:t>or</w:t>
      </w:r>
      <w:r>
        <w:rPr>
          <w:spacing w:val="-11"/>
          <w:sz w:val="24"/>
        </w:rPr>
        <w:t xml:space="preserve"> </w:t>
      </w:r>
      <w:r>
        <w:rPr>
          <w:sz w:val="24"/>
        </w:rPr>
        <w:t>relocated</w:t>
      </w:r>
      <w:r>
        <w:rPr>
          <w:spacing w:val="-11"/>
          <w:sz w:val="24"/>
        </w:rPr>
        <w:t xml:space="preserve"> </w:t>
      </w:r>
      <w:r>
        <w:rPr>
          <w:sz w:val="24"/>
        </w:rPr>
        <w:t>at</w:t>
      </w:r>
      <w:r>
        <w:rPr>
          <w:spacing w:val="-10"/>
          <w:sz w:val="24"/>
        </w:rPr>
        <w:t xml:space="preserve"> </w:t>
      </w:r>
      <w:r>
        <w:rPr>
          <w:sz w:val="24"/>
        </w:rPr>
        <w:t>the</w:t>
      </w:r>
      <w:r>
        <w:rPr>
          <w:spacing w:val="-12"/>
          <w:sz w:val="24"/>
        </w:rPr>
        <w:t xml:space="preserve"> </w:t>
      </w:r>
      <w:r>
        <w:rPr>
          <w:sz w:val="24"/>
        </w:rPr>
        <w:t>main, under the provisions of this section. The service that is to be abandoned or relocated shall be cut and capped at the sewer main.</w:t>
      </w:r>
      <w:r>
        <w:rPr>
          <w:spacing w:val="40"/>
          <w:sz w:val="24"/>
        </w:rPr>
        <w:t xml:space="preserve"> </w:t>
      </w:r>
      <w:r>
        <w:rPr>
          <w:sz w:val="24"/>
        </w:rPr>
        <w:t>Service lines that are disconnected for building demolition and to be</w:t>
      </w:r>
      <w:r>
        <w:rPr>
          <w:spacing w:val="-15"/>
          <w:sz w:val="24"/>
        </w:rPr>
        <w:t xml:space="preserve"> </w:t>
      </w:r>
      <w:r>
        <w:rPr>
          <w:sz w:val="24"/>
        </w:rPr>
        <w:t>reused</w:t>
      </w:r>
      <w:r>
        <w:rPr>
          <w:spacing w:val="-15"/>
          <w:sz w:val="24"/>
        </w:rPr>
        <w:t xml:space="preserve"> </w:t>
      </w:r>
      <w:r>
        <w:rPr>
          <w:sz w:val="24"/>
        </w:rPr>
        <w:t>for</w:t>
      </w:r>
      <w:r>
        <w:rPr>
          <w:spacing w:val="-15"/>
          <w:sz w:val="24"/>
        </w:rPr>
        <w:t xml:space="preserve"> </w:t>
      </w:r>
      <w:r>
        <w:rPr>
          <w:sz w:val="24"/>
        </w:rPr>
        <w:t>a</w:t>
      </w:r>
      <w:r>
        <w:rPr>
          <w:spacing w:val="-15"/>
          <w:sz w:val="24"/>
        </w:rPr>
        <w:t xml:space="preserve"> </w:t>
      </w:r>
      <w:r>
        <w:rPr>
          <w:sz w:val="24"/>
        </w:rPr>
        <w:t>permitted</w:t>
      </w:r>
      <w:r>
        <w:rPr>
          <w:spacing w:val="-15"/>
          <w:sz w:val="24"/>
        </w:rPr>
        <w:t xml:space="preserve"> </w:t>
      </w:r>
      <w:r>
        <w:rPr>
          <w:sz w:val="24"/>
        </w:rPr>
        <w:t>building</w:t>
      </w:r>
      <w:r>
        <w:rPr>
          <w:spacing w:val="-15"/>
          <w:sz w:val="24"/>
        </w:rPr>
        <w:t xml:space="preserve"> </w:t>
      </w:r>
      <w:r>
        <w:rPr>
          <w:sz w:val="24"/>
        </w:rPr>
        <w:t>project</w:t>
      </w:r>
      <w:r>
        <w:rPr>
          <w:spacing w:val="-15"/>
          <w:sz w:val="24"/>
        </w:rPr>
        <w:t xml:space="preserve"> </w:t>
      </w:r>
      <w:r>
        <w:rPr>
          <w:sz w:val="24"/>
        </w:rPr>
        <w:t>shall</w:t>
      </w:r>
      <w:r>
        <w:rPr>
          <w:spacing w:val="-15"/>
          <w:sz w:val="24"/>
        </w:rPr>
        <w:t xml:space="preserve"> </w:t>
      </w:r>
      <w:r>
        <w:rPr>
          <w:sz w:val="24"/>
        </w:rPr>
        <w:t>be</w:t>
      </w:r>
      <w:r>
        <w:rPr>
          <w:spacing w:val="-15"/>
          <w:sz w:val="24"/>
        </w:rPr>
        <w:t xml:space="preserve"> </w:t>
      </w:r>
      <w:r>
        <w:rPr>
          <w:sz w:val="24"/>
        </w:rPr>
        <w:t>cut</w:t>
      </w:r>
      <w:r>
        <w:rPr>
          <w:spacing w:val="-15"/>
          <w:sz w:val="24"/>
        </w:rPr>
        <w:t xml:space="preserve"> </w:t>
      </w:r>
      <w:r>
        <w:rPr>
          <w:sz w:val="24"/>
        </w:rPr>
        <w:t>and</w:t>
      </w:r>
      <w:r>
        <w:rPr>
          <w:spacing w:val="-15"/>
          <w:sz w:val="24"/>
        </w:rPr>
        <w:t xml:space="preserve"> </w:t>
      </w:r>
      <w:r>
        <w:rPr>
          <w:sz w:val="24"/>
        </w:rPr>
        <w:t>capped</w:t>
      </w:r>
      <w:r>
        <w:rPr>
          <w:spacing w:val="-15"/>
          <w:sz w:val="24"/>
        </w:rPr>
        <w:t xml:space="preserve"> </w:t>
      </w:r>
      <w:r>
        <w:rPr>
          <w:sz w:val="24"/>
        </w:rPr>
        <w:t>at</w:t>
      </w:r>
      <w:r>
        <w:rPr>
          <w:spacing w:val="-15"/>
          <w:sz w:val="24"/>
        </w:rPr>
        <w:t xml:space="preserve"> </w:t>
      </w:r>
      <w:r>
        <w:rPr>
          <w:sz w:val="24"/>
        </w:rPr>
        <w:t>five</w:t>
      </w:r>
      <w:r>
        <w:rPr>
          <w:spacing w:val="-15"/>
          <w:sz w:val="24"/>
        </w:rPr>
        <w:t xml:space="preserve"> </w:t>
      </w:r>
      <w:r>
        <w:rPr>
          <w:sz w:val="24"/>
        </w:rPr>
        <w:t>(5)</w:t>
      </w:r>
      <w:r>
        <w:rPr>
          <w:spacing w:val="-15"/>
          <w:sz w:val="24"/>
        </w:rPr>
        <w:t xml:space="preserve"> </w:t>
      </w:r>
      <w:r>
        <w:rPr>
          <w:sz w:val="24"/>
        </w:rPr>
        <w:t>foot</w:t>
      </w:r>
      <w:r>
        <w:rPr>
          <w:spacing w:val="-15"/>
          <w:sz w:val="24"/>
        </w:rPr>
        <w:t xml:space="preserve"> </w:t>
      </w:r>
      <w:r>
        <w:rPr>
          <w:sz w:val="24"/>
        </w:rPr>
        <w:t>inside</w:t>
      </w:r>
      <w:r>
        <w:rPr>
          <w:spacing w:val="-15"/>
          <w:sz w:val="24"/>
        </w:rPr>
        <w:t xml:space="preserve"> </w:t>
      </w:r>
      <w:r>
        <w:rPr>
          <w:sz w:val="24"/>
        </w:rPr>
        <w:t>the</w:t>
      </w:r>
      <w:r>
        <w:rPr>
          <w:spacing w:val="-15"/>
          <w:sz w:val="24"/>
        </w:rPr>
        <w:t xml:space="preserve"> </w:t>
      </w:r>
      <w:r>
        <w:rPr>
          <w:sz w:val="24"/>
        </w:rPr>
        <w:t>property line, outside the right-of-way or easement, in a manner determined by KC Water.</w:t>
      </w:r>
      <w:r>
        <w:rPr>
          <w:spacing w:val="40"/>
          <w:sz w:val="24"/>
        </w:rPr>
        <w:t xml:space="preserve"> </w:t>
      </w:r>
      <w:r>
        <w:rPr>
          <w:sz w:val="24"/>
        </w:rPr>
        <w:t>Abandonment of services shall be performed under a Sewer Service Kill Permit issued by KC Water.</w:t>
      </w:r>
    </w:p>
    <w:p w14:paraId="7791E18C" w14:textId="77777777" w:rsidR="00BA795D" w:rsidRDefault="00000000">
      <w:pPr>
        <w:pStyle w:val="ListParagraph"/>
        <w:numPr>
          <w:ilvl w:val="1"/>
          <w:numId w:val="3"/>
        </w:numPr>
        <w:tabs>
          <w:tab w:val="left" w:pos="599"/>
        </w:tabs>
        <w:spacing w:before="254"/>
        <w:ind w:left="119" w:right="353" w:firstLine="0"/>
      </w:pPr>
      <w:bookmarkStart w:id="34" w:name="_bookmark29"/>
      <w:bookmarkEnd w:id="34"/>
      <w:r>
        <w:rPr>
          <w:b/>
          <w:color w:val="233E5F"/>
          <w:sz w:val="24"/>
        </w:rPr>
        <w:t>Reconnection</w:t>
      </w:r>
      <w:r>
        <w:rPr>
          <w:b/>
          <w:color w:val="233E5F"/>
          <w:spacing w:val="-2"/>
          <w:sz w:val="24"/>
        </w:rPr>
        <w:t xml:space="preserve"> </w:t>
      </w:r>
      <w:r>
        <w:rPr>
          <w:b/>
          <w:color w:val="233E5F"/>
          <w:sz w:val="24"/>
        </w:rPr>
        <w:t>of</w:t>
      </w:r>
      <w:r>
        <w:rPr>
          <w:b/>
          <w:color w:val="233E5F"/>
          <w:spacing w:val="-3"/>
          <w:sz w:val="24"/>
        </w:rPr>
        <w:t xml:space="preserve"> </w:t>
      </w:r>
      <w:r>
        <w:rPr>
          <w:b/>
          <w:color w:val="233E5F"/>
          <w:sz w:val="24"/>
        </w:rPr>
        <w:t>Services</w:t>
      </w:r>
      <w:r>
        <w:rPr>
          <w:b/>
          <w:color w:val="233E5F"/>
          <w:spacing w:val="-7"/>
          <w:sz w:val="24"/>
        </w:rPr>
        <w:t xml:space="preserve"> </w:t>
      </w:r>
      <w:proofErr w:type="gramStart"/>
      <w:r>
        <w:t>A</w:t>
      </w:r>
      <w:proofErr w:type="gramEnd"/>
      <w:r>
        <w:rPr>
          <w:spacing w:val="-3"/>
        </w:rPr>
        <w:t xml:space="preserve"> </w:t>
      </w:r>
      <w:r>
        <w:t>Licensed</w:t>
      </w:r>
      <w:r>
        <w:rPr>
          <w:spacing w:val="-5"/>
        </w:rPr>
        <w:t xml:space="preserve"> </w:t>
      </w:r>
      <w:r>
        <w:t>Master</w:t>
      </w:r>
      <w:r>
        <w:rPr>
          <w:spacing w:val="-4"/>
        </w:rPr>
        <w:t xml:space="preserve"> </w:t>
      </w:r>
      <w:r>
        <w:t>Plumber</w:t>
      </w:r>
      <w:r>
        <w:rPr>
          <w:spacing w:val="-4"/>
        </w:rPr>
        <w:t xml:space="preserve"> </w:t>
      </w:r>
      <w:r>
        <w:t>shall</w:t>
      </w:r>
      <w:r>
        <w:rPr>
          <w:spacing w:val="-4"/>
        </w:rPr>
        <w:t xml:space="preserve"> </w:t>
      </w:r>
      <w:r>
        <w:t>apply</w:t>
      </w:r>
      <w:r>
        <w:rPr>
          <w:spacing w:val="-2"/>
        </w:rPr>
        <w:t xml:space="preserve"> </w:t>
      </w:r>
      <w:r>
        <w:t>and</w:t>
      </w:r>
      <w:r>
        <w:rPr>
          <w:spacing w:val="-5"/>
        </w:rPr>
        <w:t xml:space="preserve"> </w:t>
      </w:r>
      <w:r>
        <w:t>obtain</w:t>
      </w:r>
      <w:r>
        <w:rPr>
          <w:spacing w:val="-2"/>
        </w:rPr>
        <w:t xml:space="preserve"> </w:t>
      </w:r>
      <w:r>
        <w:t>a</w:t>
      </w:r>
      <w:r>
        <w:rPr>
          <w:spacing w:val="-2"/>
        </w:rPr>
        <w:t xml:space="preserve"> </w:t>
      </w:r>
      <w:r>
        <w:t>repair</w:t>
      </w:r>
      <w:r>
        <w:rPr>
          <w:spacing w:val="-4"/>
        </w:rPr>
        <w:t xml:space="preserve"> </w:t>
      </w:r>
      <w:r>
        <w:t>permit</w:t>
      </w:r>
      <w:r>
        <w:rPr>
          <w:spacing w:val="-4"/>
        </w:rPr>
        <w:t xml:space="preserve"> </w:t>
      </w:r>
      <w:r>
        <w:t xml:space="preserve">to reconnect to the existing service line. Reconnection of the service line shall be brought up to current standards and </w:t>
      </w:r>
      <w:proofErr w:type="gramStart"/>
      <w:r>
        <w:t>specification</w:t>
      </w:r>
      <w:proofErr w:type="gramEnd"/>
      <w:r>
        <w:t xml:space="preserve"> in accordance with KC Water Sewer Service Line Rules and Regulations.</w:t>
      </w:r>
    </w:p>
    <w:p w14:paraId="3286AABA" w14:textId="77777777" w:rsidR="00BA795D" w:rsidRDefault="00000000">
      <w:pPr>
        <w:pStyle w:val="ListParagraph"/>
        <w:numPr>
          <w:ilvl w:val="1"/>
          <w:numId w:val="3"/>
        </w:numPr>
        <w:tabs>
          <w:tab w:val="left" w:pos="599"/>
        </w:tabs>
        <w:spacing w:before="253"/>
        <w:ind w:left="119" w:right="140" w:firstLine="0"/>
        <w:jc w:val="both"/>
      </w:pPr>
      <w:bookmarkStart w:id="35" w:name="_bookmark30"/>
      <w:bookmarkEnd w:id="35"/>
      <w:r>
        <w:rPr>
          <w:b/>
          <w:color w:val="233E5F"/>
          <w:sz w:val="24"/>
        </w:rPr>
        <w:t>Sewer</w:t>
      </w:r>
      <w:r>
        <w:rPr>
          <w:b/>
          <w:color w:val="233E5F"/>
          <w:spacing w:val="-3"/>
          <w:sz w:val="24"/>
        </w:rPr>
        <w:t xml:space="preserve"> </w:t>
      </w:r>
      <w:r>
        <w:rPr>
          <w:b/>
          <w:color w:val="233E5F"/>
          <w:sz w:val="24"/>
        </w:rPr>
        <w:t>Service</w:t>
      </w:r>
      <w:r>
        <w:rPr>
          <w:b/>
          <w:color w:val="233E5F"/>
          <w:spacing w:val="-3"/>
          <w:sz w:val="24"/>
        </w:rPr>
        <w:t xml:space="preserve"> </w:t>
      </w:r>
      <w:r>
        <w:rPr>
          <w:b/>
          <w:color w:val="233E5F"/>
          <w:sz w:val="24"/>
        </w:rPr>
        <w:t>Lines</w:t>
      </w:r>
      <w:r>
        <w:rPr>
          <w:b/>
          <w:color w:val="233E5F"/>
          <w:spacing w:val="-2"/>
          <w:sz w:val="24"/>
        </w:rPr>
        <w:t xml:space="preserve"> </w:t>
      </w:r>
      <w:r>
        <w:rPr>
          <w:b/>
          <w:color w:val="233E5F"/>
          <w:sz w:val="24"/>
        </w:rPr>
        <w:t>crossing</w:t>
      </w:r>
      <w:r>
        <w:rPr>
          <w:b/>
          <w:color w:val="233E5F"/>
          <w:spacing w:val="-2"/>
          <w:sz w:val="24"/>
        </w:rPr>
        <w:t xml:space="preserve"> </w:t>
      </w:r>
      <w:r>
        <w:rPr>
          <w:b/>
          <w:color w:val="233E5F"/>
          <w:sz w:val="24"/>
        </w:rPr>
        <w:t>or</w:t>
      </w:r>
      <w:r>
        <w:rPr>
          <w:b/>
          <w:color w:val="233E5F"/>
          <w:spacing w:val="-3"/>
          <w:sz w:val="24"/>
        </w:rPr>
        <w:t xml:space="preserve"> </w:t>
      </w:r>
      <w:r>
        <w:rPr>
          <w:b/>
          <w:color w:val="233E5F"/>
          <w:sz w:val="24"/>
        </w:rPr>
        <w:t>near</w:t>
      </w:r>
      <w:r>
        <w:rPr>
          <w:b/>
          <w:color w:val="233E5F"/>
          <w:spacing w:val="-3"/>
          <w:sz w:val="24"/>
        </w:rPr>
        <w:t xml:space="preserve"> </w:t>
      </w:r>
      <w:r>
        <w:rPr>
          <w:b/>
          <w:color w:val="233E5F"/>
          <w:sz w:val="24"/>
        </w:rPr>
        <w:t>KC</w:t>
      </w:r>
      <w:r>
        <w:rPr>
          <w:b/>
          <w:color w:val="233E5F"/>
          <w:spacing w:val="-3"/>
          <w:sz w:val="24"/>
        </w:rPr>
        <w:t xml:space="preserve"> </w:t>
      </w:r>
      <w:r>
        <w:rPr>
          <w:b/>
          <w:color w:val="233E5F"/>
          <w:sz w:val="24"/>
        </w:rPr>
        <w:t>Streetcar</w:t>
      </w:r>
      <w:r>
        <w:rPr>
          <w:b/>
          <w:color w:val="233E5F"/>
          <w:spacing w:val="-8"/>
          <w:sz w:val="24"/>
        </w:rPr>
        <w:t xml:space="preserve"> </w:t>
      </w:r>
      <w:r>
        <w:t>Service</w:t>
      </w:r>
      <w:r>
        <w:rPr>
          <w:spacing w:val="-2"/>
        </w:rPr>
        <w:t xml:space="preserve"> </w:t>
      </w:r>
      <w:r>
        <w:t>lines</w:t>
      </w:r>
      <w:r>
        <w:rPr>
          <w:spacing w:val="-2"/>
        </w:rPr>
        <w:t xml:space="preserve"> </w:t>
      </w:r>
      <w:r>
        <w:t>that</w:t>
      </w:r>
      <w:r>
        <w:rPr>
          <w:spacing w:val="-4"/>
        </w:rPr>
        <w:t xml:space="preserve"> </w:t>
      </w:r>
      <w:r>
        <w:t>will</w:t>
      </w:r>
      <w:r>
        <w:rPr>
          <w:spacing w:val="-4"/>
        </w:rPr>
        <w:t xml:space="preserve"> </w:t>
      </w:r>
      <w:r>
        <w:t>cross</w:t>
      </w:r>
      <w:r>
        <w:rPr>
          <w:spacing w:val="-2"/>
        </w:rPr>
        <w:t xml:space="preserve"> </w:t>
      </w:r>
      <w:r>
        <w:t>under</w:t>
      </w:r>
      <w:r>
        <w:rPr>
          <w:spacing w:val="-4"/>
        </w:rPr>
        <w:t xml:space="preserve"> </w:t>
      </w:r>
      <w:r>
        <w:t>or</w:t>
      </w:r>
      <w:r>
        <w:rPr>
          <w:spacing w:val="-1"/>
        </w:rPr>
        <w:t xml:space="preserve"> </w:t>
      </w:r>
      <w:r>
        <w:t>will be within the same right-of-way corridor as the KC Streetcar tracks shall follow the same standards and</w:t>
      </w:r>
    </w:p>
    <w:p w14:paraId="73506694" w14:textId="77777777" w:rsidR="00BA795D" w:rsidRDefault="00BA795D">
      <w:pPr>
        <w:jc w:val="both"/>
        <w:sectPr w:rsidR="00BA795D">
          <w:pgSz w:w="12240" w:h="15840"/>
          <w:pgMar w:top="1640" w:right="1320" w:bottom="1240" w:left="1320" w:header="0" w:footer="1049" w:gutter="0"/>
          <w:cols w:space="720"/>
        </w:sectPr>
      </w:pPr>
    </w:p>
    <w:p w14:paraId="6E7C20C4" w14:textId="77777777" w:rsidR="00BA795D" w:rsidRDefault="00000000">
      <w:pPr>
        <w:spacing w:before="78"/>
        <w:ind w:left="119" w:right="106"/>
      </w:pPr>
      <w:r>
        <w:lastRenderedPageBreak/>
        <w:t>requirements that are outlined in the KC Streetcar plans and specifications for sewer mains and service lines.</w:t>
      </w:r>
      <w:r>
        <w:rPr>
          <w:spacing w:val="-4"/>
        </w:rPr>
        <w:t xml:space="preserve"> </w:t>
      </w:r>
      <w:r>
        <w:t>Many</w:t>
      </w:r>
      <w:r>
        <w:rPr>
          <w:spacing w:val="-1"/>
        </w:rPr>
        <w:t xml:space="preserve"> </w:t>
      </w:r>
      <w:r>
        <w:t>of these</w:t>
      </w:r>
      <w:r>
        <w:rPr>
          <w:spacing w:val="-1"/>
        </w:rPr>
        <w:t xml:space="preserve"> </w:t>
      </w:r>
      <w:r>
        <w:t>requirements</w:t>
      </w:r>
      <w:r>
        <w:rPr>
          <w:spacing w:val="-3"/>
        </w:rPr>
        <w:t xml:space="preserve"> </w:t>
      </w:r>
      <w:r>
        <w:t>are</w:t>
      </w:r>
      <w:r>
        <w:rPr>
          <w:spacing w:val="-1"/>
        </w:rPr>
        <w:t xml:space="preserve"> </w:t>
      </w:r>
      <w:r>
        <w:t>related</w:t>
      </w:r>
      <w:r>
        <w:rPr>
          <w:spacing w:val="-4"/>
        </w:rPr>
        <w:t xml:space="preserve"> </w:t>
      </w:r>
      <w:r>
        <w:t>to</w:t>
      </w:r>
      <w:r>
        <w:rPr>
          <w:spacing w:val="-4"/>
        </w:rPr>
        <w:t xml:space="preserve"> </w:t>
      </w:r>
      <w:r>
        <w:t>re-establishment of</w:t>
      </w:r>
      <w:r>
        <w:rPr>
          <w:spacing w:val="-3"/>
        </w:rPr>
        <w:t xml:space="preserve"> </w:t>
      </w:r>
      <w:r>
        <w:t>the</w:t>
      </w:r>
      <w:r>
        <w:rPr>
          <w:spacing w:val="-1"/>
        </w:rPr>
        <w:t xml:space="preserve"> </w:t>
      </w:r>
      <w:r>
        <w:t>cathodic</w:t>
      </w:r>
      <w:r>
        <w:rPr>
          <w:spacing w:val="-3"/>
        </w:rPr>
        <w:t xml:space="preserve"> </w:t>
      </w:r>
      <w:r>
        <w:t>protection</w:t>
      </w:r>
      <w:r>
        <w:rPr>
          <w:spacing w:val="-4"/>
        </w:rPr>
        <w:t xml:space="preserve"> </w:t>
      </w:r>
      <w:proofErr w:type="gramStart"/>
      <w:r>
        <w:t>in</w:t>
      </w:r>
      <w:r>
        <w:rPr>
          <w:spacing w:val="-4"/>
        </w:rPr>
        <w:t xml:space="preserve"> </w:t>
      </w:r>
      <w:r>
        <w:t>the</w:t>
      </w:r>
      <w:r>
        <w:rPr>
          <w:spacing w:val="-3"/>
        </w:rPr>
        <w:t xml:space="preserve"> </w:t>
      </w:r>
      <w:r>
        <w:t>area</w:t>
      </w:r>
      <w:r>
        <w:rPr>
          <w:spacing w:val="-1"/>
        </w:rPr>
        <w:t xml:space="preserve"> </w:t>
      </w:r>
      <w:r>
        <w:t>of</w:t>
      </w:r>
      <w:proofErr w:type="gramEnd"/>
      <w:r>
        <w:t xml:space="preserve"> the streetcar tracks.</w:t>
      </w:r>
    </w:p>
    <w:p w14:paraId="2B01F9B6" w14:textId="77777777" w:rsidR="00BA795D" w:rsidRDefault="00BA795D">
      <w:pPr>
        <w:pStyle w:val="BodyText"/>
        <w:rPr>
          <w:sz w:val="22"/>
        </w:rPr>
      </w:pPr>
    </w:p>
    <w:p w14:paraId="05D5945C" w14:textId="77777777" w:rsidR="00BA795D" w:rsidRDefault="00BA795D">
      <w:pPr>
        <w:pStyle w:val="BodyText"/>
        <w:spacing w:before="252"/>
        <w:rPr>
          <w:sz w:val="22"/>
        </w:rPr>
      </w:pPr>
    </w:p>
    <w:p w14:paraId="6DA94DB5" w14:textId="77777777" w:rsidR="00BA795D" w:rsidRDefault="00000000">
      <w:pPr>
        <w:ind w:left="4" w:right="2"/>
        <w:jc w:val="center"/>
        <w:rPr>
          <w:b/>
        </w:rPr>
      </w:pPr>
      <w:r>
        <w:rPr>
          <w:b/>
        </w:rPr>
        <w:t>End</w:t>
      </w:r>
      <w:r>
        <w:rPr>
          <w:b/>
          <w:spacing w:val="-2"/>
        </w:rPr>
        <w:t xml:space="preserve"> </w:t>
      </w:r>
      <w:r>
        <w:rPr>
          <w:b/>
        </w:rPr>
        <w:t xml:space="preserve">of </w:t>
      </w:r>
      <w:r>
        <w:rPr>
          <w:b/>
          <w:spacing w:val="-2"/>
        </w:rPr>
        <w:t>Section</w:t>
      </w:r>
    </w:p>
    <w:p w14:paraId="1317131D" w14:textId="77777777" w:rsidR="00BA795D" w:rsidRDefault="00BA795D">
      <w:pPr>
        <w:jc w:val="center"/>
        <w:sectPr w:rsidR="00BA795D">
          <w:pgSz w:w="12240" w:h="15840"/>
          <w:pgMar w:top="1360" w:right="1320" w:bottom="1240" w:left="1320" w:header="0" w:footer="1049" w:gutter="0"/>
          <w:cols w:space="720"/>
        </w:sectPr>
      </w:pPr>
    </w:p>
    <w:p w14:paraId="77450AD6" w14:textId="77777777" w:rsidR="00BA795D" w:rsidRDefault="00000000">
      <w:pPr>
        <w:pStyle w:val="Heading1"/>
      </w:pPr>
      <w:bookmarkStart w:id="36" w:name="SECTION_4.00_–_INSPECTION"/>
      <w:bookmarkStart w:id="37" w:name="_bookmark31"/>
      <w:bookmarkEnd w:id="36"/>
      <w:bookmarkEnd w:id="37"/>
      <w:r>
        <w:rPr>
          <w:color w:val="365F91"/>
        </w:rPr>
        <w:lastRenderedPageBreak/>
        <w:t>SECTION</w:t>
      </w:r>
      <w:r>
        <w:rPr>
          <w:color w:val="365F91"/>
          <w:spacing w:val="-6"/>
        </w:rPr>
        <w:t xml:space="preserve"> </w:t>
      </w:r>
      <w:r>
        <w:rPr>
          <w:color w:val="365F91"/>
        </w:rPr>
        <w:t>4.00</w:t>
      </w:r>
      <w:r>
        <w:rPr>
          <w:color w:val="365F91"/>
          <w:spacing w:val="-9"/>
        </w:rPr>
        <w:t xml:space="preserve"> </w:t>
      </w:r>
      <w:r>
        <w:rPr>
          <w:color w:val="365F91"/>
        </w:rPr>
        <w:t>–</w:t>
      </w:r>
      <w:r>
        <w:rPr>
          <w:color w:val="365F91"/>
          <w:spacing w:val="-5"/>
        </w:rPr>
        <w:t xml:space="preserve"> </w:t>
      </w:r>
      <w:r>
        <w:rPr>
          <w:color w:val="365F91"/>
          <w:spacing w:val="-2"/>
        </w:rPr>
        <w:t>INSPECTION</w:t>
      </w:r>
    </w:p>
    <w:p w14:paraId="2EBDA2A3" w14:textId="77777777" w:rsidR="00BA795D" w:rsidRDefault="00BA795D">
      <w:pPr>
        <w:pStyle w:val="BodyText"/>
        <w:spacing w:before="21"/>
        <w:rPr>
          <w:sz w:val="26"/>
        </w:rPr>
      </w:pPr>
    </w:p>
    <w:p w14:paraId="3C151A76" w14:textId="77777777" w:rsidR="00BA795D" w:rsidRDefault="00000000">
      <w:pPr>
        <w:pStyle w:val="ListParagraph"/>
        <w:numPr>
          <w:ilvl w:val="1"/>
          <w:numId w:val="1"/>
        </w:numPr>
        <w:tabs>
          <w:tab w:val="left" w:pos="599"/>
        </w:tabs>
        <w:ind w:left="119" w:right="181" w:firstLine="0"/>
        <w:rPr>
          <w:sz w:val="24"/>
        </w:rPr>
      </w:pPr>
      <w:bookmarkStart w:id="38" w:name="_bookmark32"/>
      <w:bookmarkEnd w:id="38"/>
      <w:r>
        <w:rPr>
          <w:b/>
          <w:color w:val="233E5F"/>
          <w:sz w:val="24"/>
        </w:rPr>
        <w:t xml:space="preserve">Sewer Service Lines Inspection Requirements </w:t>
      </w:r>
      <w:r>
        <w:rPr>
          <w:sz w:val="24"/>
        </w:rPr>
        <w:t>All new sewer service line installation or sewer</w:t>
      </w:r>
      <w:r>
        <w:rPr>
          <w:spacing w:val="-4"/>
          <w:sz w:val="24"/>
        </w:rPr>
        <w:t xml:space="preserve"> </w:t>
      </w:r>
      <w:r>
        <w:rPr>
          <w:sz w:val="24"/>
        </w:rPr>
        <w:t>service</w:t>
      </w:r>
      <w:r>
        <w:rPr>
          <w:spacing w:val="-4"/>
          <w:sz w:val="24"/>
        </w:rPr>
        <w:t xml:space="preserve"> </w:t>
      </w:r>
      <w:r>
        <w:rPr>
          <w:sz w:val="24"/>
        </w:rPr>
        <w:t>line</w:t>
      </w:r>
      <w:r>
        <w:rPr>
          <w:spacing w:val="-2"/>
          <w:sz w:val="24"/>
        </w:rPr>
        <w:t xml:space="preserve"> </w:t>
      </w:r>
      <w:r>
        <w:rPr>
          <w:sz w:val="24"/>
        </w:rPr>
        <w:t>repairs</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inspected</w:t>
      </w:r>
      <w:r>
        <w:rPr>
          <w:spacing w:val="-3"/>
          <w:sz w:val="24"/>
        </w:rPr>
        <w:t xml:space="preserve"> </w:t>
      </w:r>
      <w:r>
        <w:rPr>
          <w:sz w:val="24"/>
        </w:rPr>
        <w:t>by</w:t>
      </w:r>
      <w:r>
        <w:rPr>
          <w:spacing w:val="-3"/>
          <w:sz w:val="24"/>
        </w:rPr>
        <w:t xml:space="preserve"> </w:t>
      </w:r>
      <w:r>
        <w:rPr>
          <w:sz w:val="24"/>
        </w:rPr>
        <w:t>a</w:t>
      </w:r>
      <w:r>
        <w:rPr>
          <w:spacing w:val="-2"/>
          <w:sz w:val="24"/>
        </w:rPr>
        <w:t xml:space="preserve"> </w:t>
      </w:r>
      <w:r>
        <w:rPr>
          <w:sz w:val="24"/>
        </w:rPr>
        <w:t>KC</w:t>
      </w:r>
      <w:r>
        <w:rPr>
          <w:spacing w:val="-3"/>
          <w:sz w:val="24"/>
        </w:rPr>
        <w:t xml:space="preserve"> </w:t>
      </w:r>
      <w:r>
        <w:rPr>
          <w:sz w:val="24"/>
        </w:rPr>
        <w:t>Water</w:t>
      </w:r>
      <w:r>
        <w:rPr>
          <w:spacing w:val="-2"/>
          <w:sz w:val="24"/>
        </w:rPr>
        <w:t xml:space="preserve"> </w:t>
      </w:r>
      <w:r>
        <w:rPr>
          <w:sz w:val="24"/>
        </w:rPr>
        <w:t>Inspector</w:t>
      </w:r>
      <w:r>
        <w:rPr>
          <w:spacing w:val="-4"/>
          <w:sz w:val="24"/>
        </w:rPr>
        <w:t xml:space="preserve"> </w:t>
      </w:r>
      <w:r>
        <w:rPr>
          <w:sz w:val="24"/>
        </w:rPr>
        <w:t>or</w:t>
      </w:r>
      <w:r>
        <w:rPr>
          <w:spacing w:val="-4"/>
          <w:sz w:val="24"/>
        </w:rPr>
        <w:t xml:space="preserve"> </w:t>
      </w:r>
      <w:r>
        <w:rPr>
          <w:sz w:val="24"/>
        </w:rPr>
        <w:t>Servicer.</w:t>
      </w:r>
      <w:r>
        <w:rPr>
          <w:spacing w:val="40"/>
          <w:sz w:val="24"/>
        </w:rPr>
        <w:t xml:space="preserve"> </w:t>
      </w:r>
      <w:r>
        <w:rPr>
          <w:sz w:val="24"/>
        </w:rPr>
        <w:t>Sewer</w:t>
      </w:r>
      <w:r>
        <w:rPr>
          <w:spacing w:val="-4"/>
          <w:sz w:val="24"/>
        </w:rPr>
        <w:t xml:space="preserve"> </w:t>
      </w:r>
      <w:r>
        <w:rPr>
          <w:sz w:val="24"/>
        </w:rPr>
        <w:t>service lines</w:t>
      </w:r>
      <w:r>
        <w:rPr>
          <w:spacing w:val="-3"/>
          <w:sz w:val="24"/>
        </w:rPr>
        <w:t xml:space="preserve"> </w:t>
      </w:r>
      <w:r>
        <w:rPr>
          <w:sz w:val="24"/>
        </w:rPr>
        <w:t>that</w:t>
      </w:r>
      <w:r>
        <w:rPr>
          <w:spacing w:val="-3"/>
          <w:sz w:val="24"/>
        </w:rPr>
        <w:t xml:space="preserve"> </w:t>
      </w:r>
      <w:r>
        <w:rPr>
          <w:sz w:val="24"/>
        </w:rPr>
        <w:t>are</w:t>
      </w:r>
      <w:r>
        <w:rPr>
          <w:spacing w:val="-4"/>
          <w:sz w:val="24"/>
        </w:rPr>
        <w:t xml:space="preserve"> </w:t>
      </w:r>
      <w:r>
        <w:rPr>
          <w:sz w:val="24"/>
        </w:rPr>
        <w:t>backfilled</w:t>
      </w:r>
      <w:r>
        <w:rPr>
          <w:spacing w:val="-1"/>
          <w:sz w:val="24"/>
        </w:rPr>
        <w:t xml:space="preserve"> </w:t>
      </w:r>
      <w:r>
        <w:rPr>
          <w:sz w:val="24"/>
        </w:rPr>
        <w:t>without</w:t>
      </w:r>
      <w:r>
        <w:rPr>
          <w:spacing w:val="-3"/>
          <w:sz w:val="24"/>
        </w:rPr>
        <w:t xml:space="preserve"> </w:t>
      </w:r>
      <w:r>
        <w:rPr>
          <w:sz w:val="24"/>
        </w:rPr>
        <w:t>an</w:t>
      </w:r>
      <w:r>
        <w:rPr>
          <w:spacing w:val="-3"/>
          <w:sz w:val="24"/>
        </w:rPr>
        <w:t xml:space="preserve"> </w:t>
      </w:r>
      <w:r>
        <w:rPr>
          <w:sz w:val="24"/>
        </w:rPr>
        <w:t>inspection</w:t>
      </w:r>
      <w:r>
        <w:rPr>
          <w:spacing w:val="-3"/>
          <w:sz w:val="24"/>
        </w:rPr>
        <w:t xml:space="preserve"> </w:t>
      </w:r>
      <w:r>
        <w:rPr>
          <w:sz w:val="24"/>
        </w:rPr>
        <w:t>shall</w:t>
      </w:r>
      <w:r>
        <w:rPr>
          <w:spacing w:val="-3"/>
          <w:sz w:val="24"/>
        </w:rPr>
        <w:t xml:space="preserve"> </w:t>
      </w:r>
      <w:r>
        <w:rPr>
          <w:sz w:val="24"/>
        </w:rPr>
        <w:t>be</w:t>
      </w:r>
      <w:r>
        <w:rPr>
          <w:spacing w:val="-4"/>
          <w:sz w:val="24"/>
        </w:rPr>
        <w:t xml:space="preserve"> </w:t>
      </w:r>
      <w:r>
        <w:rPr>
          <w:sz w:val="24"/>
        </w:rPr>
        <w:t>uncovered</w:t>
      </w:r>
      <w:r>
        <w:rPr>
          <w:spacing w:val="-1"/>
          <w:sz w:val="24"/>
        </w:rPr>
        <w:t xml:space="preserve"> </w:t>
      </w:r>
      <w:r>
        <w:rPr>
          <w:sz w:val="24"/>
        </w:rPr>
        <w:t>for</w:t>
      </w:r>
      <w:r>
        <w:rPr>
          <w:spacing w:val="-4"/>
          <w:sz w:val="24"/>
        </w:rPr>
        <w:t xml:space="preserve"> </w:t>
      </w:r>
      <w:r>
        <w:rPr>
          <w:sz w:val="24"/>
        </w:rPr>
        <w:t>inspection</w:t>
      </w:r>
      <w:r>
        <w:rPr>
          <w:spacing w:val="-3"/>
          <w:sz w:val="24"/>
        </w:rPr>
        <w:t xml:space="preserve"> </w:t>
      </w:r>
      <w:r>
        <w:rPr>
          <w:sz w:val="24"/>
        </w:rPr>
        <w:t>at</w:t>
      </w:r>
      <w:r>
        <w:rPr>
          <w:spacing w:val="-3"/>
          <w:sz w:val="24"/>
        </w:rPr>
        <w:t xml:space="preserve"> </w:t>
      </w:r>
      <w:r>
        <w:rPr>
          <w:sz w:val="24"/>
        </w:rPr>
        <w:t>the</w:t>
      </w:r>
      <w:r>
        <w:rPr>
          <w:spacing w:val="-4"/>
          <w:sz w:val="24"/>
        </w:rPr>
        <w:t xml:space="preserve"> </w:t>
      </w:r>
      <w:r>
        <w:rPr>
          <w:sz w:val="24"/>
        </w:rPr>
        <w:t>expense</w:t>
      </w:r>
      <w:r>
        <w:rPr>
          <w:spacing w:val="-4"/>
          <w:sz w:val="24"/>
        </w:rPr>
        <w:t xml:space="preserve"> </w:t>
      </w:r>
      <w:r>
        <w:rPr>
          <w:sz w:val="24"/>
        </w:rPr>
        <w:t>of the licensed master plumber that obtained the permit, and at the discretion of KC Water.</w:t>
      </w:r>
    </w:p>
    <w:p w14:paraId="10A4F324" w14:textId="77777777" w:rsidR="00BA795D" w:rsidRDefault="00BA795D">
      <w:pPr>
        <w:pStyle w:val="BodyText"/>
      </w:pPr>
    </w:p>
    <w:p w14:paraId="2310707D" w14:textId="77777777" w:rsidR="00BA795D" w:rsidRDefault="00000000">
      <w:pPr>
        <w:pStyle w:val="ListParagraph"/>
        <w:numPr>
          <w:ilvl w:val="1"/>
          <w:numId w:val="1"/>
        </w:numPr>
        <w:tabs>
          <w:tab w:val="left" w:pos="599"/>
        </w:tabs>
        <w:ind w:left="119" w:right="319" w:firstLine="0"/>
        <w:rPr>
          <w:sz w:val="24"/>
        </w:rPr>
      </w:pPr>
      <w:bookmarkStart w:id="39" w:name="_bookmark33"/>
      <w:bookmarkEnd w:id="39"/>
      <w:r>
        <w:rPr>
          <w:b/>
          <w:color w:val="233E5F"/>
          <w:sz w:val="24"/>
        </w:rPr>
        <w:t>Definition</w:t>
      </w:r>
      <w:r>
        <w:rPr>
          <w:b/>
          <w:color w:val="233E5F"/>
          <w:spacing w:val="-3"/>
          <w:sz w:val="24"/>
        </w:rPr>
        <w:t xml:space="preserve"> </w:t>
      </w:r>
      <w:r>
        <w:rPr>
          <w:b/>
          <w:color w:val="233E5F"/>
          <w:sz w:val="24"/>
        </w:rPr>
        <w:t>of</w:t>
      </w:r>
      <w:r>
        <w:rPr>
          <w:b/>
          <w:color w:val="233E5F"/>
          <w:spacing w:val="-4"/>
          <w:sz w:val="24"/>
        </w:rPr>
        <w:t xml:space="preserve"> </w:t>
      </w:r>
      <w:r>
        <w:rPr>
          <w:b/>
          <w:color w:val="233E5F"/>
          <w:sz w:val="24"/>
        </w:rPr>
        <w:t>Inspection</w:t>
      </w:r>
      <w:r>
        <w:rPr>
          <w:b/>
          <w:color w:val="233E5F"/>
          <w:spacing w:val="-2"/>
          <w:sz w:val="24"/>
        </w:rPr>
        <w:t xml:space="preserve"> </w:t>
      </w:r>
      <w:r>
        <w:rPr>
          <w:sz w:val="24"/>
        </w:rPr>
        <w:t>An</w:t>
      </w:r>
      <w:r>
        <w:rPr>
          <w:spacing w:val="-3"/>
          <w:sz w:val="24"/>
        </w:rPr>
        <w:t xml:space="preserve"> </w:t>
      </w:r>
      <w:r>
        <w:rPr>
          <w:sz w:val="24"/>
        </w:rPr>
        <w:t>inspection</w:t>
      </w:r>
      <w:r>
        <w:rPr>
          <w:spacing w:val="-3"/>
          <w:sz w:val="24"/>
        </w:rPr>
        <w:t xml:space="preserve"> </w:t>
      </w:r>
      <w:r>
        <w:rPr>
          <w:sz w:val="24"/>
        </w:rPr>
        <w:t>is</w:t>
      </w:r>
      <w:r>
        <w:rPr>
          <w:spacing w:val="-3"/>
          <w:sz w:val="24"/>
        </w:rPr>
        <w:t xml:space="preserve"> </w:t>
      </w:r>
      <w:r>
        <w:rPr>
          <w:sz w:val="24"/>
        </w:rPr>
        <w:t>an</w:t>
      </w:r>
      <w:r>
        <w:rPr>
          <w:spacing w:val="-3"/>
          <w:sz w:val="24"/>
        </w:rPr>
        <w:t xml:space="preserve"> </w:t>
      </w:r>
      <w:r>
        <w:rPr>
          <w:sz w:val="24"/>
        </w:rPr>
        <w:t>investigation</w:t>
      </w:r>
      <w:r>
        <w:rPr>
          <w:spacing w:val="-3"/>
          <w:sz w:val="24"/>
        </w:rPr>
        <w:t xml:space="preserve"> </w:t>
      </w:r>
      <w:r>
        <w:rPr>
          <w:sz w:val="24"/>
        </w:rPr>
        <w:t>and</w:t>
      </w:r>
      <w:r>
        <w:rPr>
          <w:spacing w:val="-3"/>
          <w:sz w:val="24"/>
        </w:rPr>
        <w:t xml:space="preserve"> </w:t>
      </w:r>
      <w:r>
        <w:rPr>
          <w:sz w:val="24"/>
        </w:rPr>
        <w:t>review</w:t>
      </w:r>
      <w:r>
        <w:rPr>
          <w:spacing w:val="-2"/>
          <w:sz w:val="24"/>
        </w:rPr>
        <w:t xml:space="preserve"> </w:t>
      </w:r>
      <w:r>
        <w:rPr>
          <w:sz w:val="24"/>
        </w:rPr>
        <w:t>by</w:t>
      </w:r>
      <w:r>
        <w:rPr>
          <w:spacing w:val="-3"/>
          <w:sz w:val="24"/>
        </w:rPr>
        <w:t xml:space="preserve"> </w:t>
      </w:r>
      <w:r>
        <w:rPr>
          <w:sz w:val="24"/>
        </w:rPr>
        <w:t>the</w:t>
      </w:r>
      <w:r>
        <w:rPr>
          <w:spacing w:val="-4"/>
          <w:sz w:val="24"/>
        </w:rPr>
        <w:t xml:space="preserve"> </w:t>
      </w:r>
      <w:proofErr w:type="gramStart"/>
      <w:r>
        <w:rPr>
          <w:sz w:val="24"/>
        </w:rPr>
        <w:t>City</w:t>
      </w:r>
      <w:proofErr w:type="gramEnd"/>
      <w:r>
        <w:rPr>
          <w:spacing w:val="-3"/>
          <w:sz w:val="24"/>
        </w:rPr>
        <w:t xml:space="preserve"> </w:t>
      </w:r>
      <w:r>
        <w:rPr>
          <w:sz w:val="24"/>
        </w:rPr>
        <w:t>of</w:t>
      </w:r>
      <w:r>
        <w:rPr>
          <w:spacing w:val="-4"/>
          <w:sz w:val="24"/>
        </w:rPr>
        <w:t xml:space="preserve"> </w:t>
      </w:r>
      <w:r>
        <w:rPr>
          <w:sz w:val="24"/>
        </w:rPr>
        <w:t xml:space="preserve">work performed by others under a permit by KC Water, and which is evidenced by a certificate of </w:t>
      </w:r>
      <w:r>
        <w:rPr>
          <w:spacing w:val="-2"/>
          <w:sz w:val="24"/>
        </w:rPr>
        <w:t>inspection.</w:t>
      </w:r>
    </w:p>
    <w:p w14:paraId="48B83F08" w14:textId="77777777" w:rsidR="00BA795D" w:rsidRDefault="00BA795D">
      <w:pPr>
        <w:pStyle w:val="BodyText"/>
      </w:pPr>
    </w:p>
    <w:p w14:paraId="5F56E4A8" w14:textId="77777777" w:rsidR="00BA795D" w:rsidRDefault="00000000">
      <w:pPr>
        <w:pStyle w:val="ListParagraph"/>
        <w:numPr>
          <w:ilvl w:val="1"/>
          <w:numId w:val="1"/>
        </w:numPr>
        <w:tabs>
          <w:tab w:val="left" w:pos="599"/>
        </w:tabs>
        <w:ind w:left="599"/>
        <w:rPr>
          <w:sz w:val="24"/>
        </w:rPr>
      </w:pPr>
      <w:bookmarkStart w:id="40" w:name="_bookmark34"/>
      <w:bookmarkEnd w:id="40"/>
      <w:r>
        <w:rPr>
          <w:b/>
          <w:color w:val="233E5F"/>
          <w:sz w:val="24"/>
        </w:rPr>
        <w:t>When</w:t>
      </w:r>
      <w:r>
        <w:rPr>
          <w:b/>
          <w:color w:val="233E5F"/>
          <w:spacing w:val="-4"/>
          <w:sz w:val="24"/>
        </w:rPr>
        <w:t xml:space="preserve"> </w:t>
      </w:r>
      <w:r>
        <w:rPr>
          <w:b/>
          <w:color w:val="233E5F"/>
          <w:sz w:val="24"/>
        </w:rPr>
        <w:t>Required</w:t>
      </w:r>
      <w:r>
        <w:rPr>
          <w:b/>
          <w:color w:val="233E5F"/>
          <w:spacing w:val="-1"/>
          <w:sz w:val="24"/>
        </w:rPr>
        <w:t xml:space="preserve"> </w:t>
      </w:r>
      <w:r>
        <w:rPr>
          <w:sz w:val="24"/>
        </w:rPr>
        <w:t>Inspections</w:t>
      </w:r>
      <w:r>
        <w:rPr>
          <w:spacing w:val="-2"/>
          <w:sz w:val="24"/>
        </w:rPr>
        <w:t xml:space="preserve"> </w:t>
      </w:r>
      <w:r>
        <w:rPr>
          <w:sz w:val="24"/>
        </w:rPr>
        <w:t>are</w:t>
      </w:r>
      <w:r>
        <w:rPr>
          <w:spacing w:val="-1"/>
          <w:sz w:val="24"/>
        </w:rPr>
        <w:t xml:space="preserve"> </w:t>
      </w:r>
      <w:r>
        <w:rPr>
          <w:sz w:val="24"/>
        </w:rPr>
        <w:t>required</w:t>
      </w:r>
      <w:r>
        <w:rPr>
          <w:spacing w:val="-2"/>
          <w:sz w:val="24"/>
        </w:rPr>
        <w:t xml:space="preserve"> </w:t>
      </w:r>
      <w:r>
        <w:rPr>
          <w:sz w:val="24"/>
        </w:rPr>
        <w:t>on all</w:t>
      </w:r>
      <w:r>
        <w:rPr>
          <w:spacing w:val="-2"/>
          <w:sz w:val="24"/>
        </w:rPr>
        <w:t xml:space="preserve"> </w:t>
      </w:r>
      <w:r>
        <w:rPr>
          <w:sz w:val="24"/>
        </w:rPr>
        <w:t>work</w:t>
      </w:r>
      <w:r>
        <w:rPr>
          <w:spacing w:val="-1"/>
          <w:sz w:val="24"/>
        </w:rPr>
        <w:t xml:space="preserve"> </w:t>
      </w:r>
      <w:r>
        <w:rPr>
          <w:sz w:val="24"/>
        </w:rPr>
        <w:t>performed</w:t>
      </w:r>
      <w:r>
        <w:rPr>
          <w:spacing w:val="-2"/>
          <w:sz w:val="24"/>
        </w:rPr>
        <w:t xml:space="preserve"> </w:t>
      </w:r>
      <w:r>
        <w:rPr>
          <w:sz w:val="24"/>
        </w:rPr>
        <w:t>under</w:t>
      </w:r>
      <w:r>
        <w:rPr>
          <w:spacing w:val="-3"/>
          <w:sz w:val="24"/>
        </w:rPr>
        <w:t xml:space="preserve"> </w:t>
      </w:r>
      <w:r>
        <w:rPr>
          <w:sz w:val="24"/>
        </w:rPr>
        <w:t>a</w:t>
      </w:r>
      <w:r>
        <w:rPr>
          <w:spacing w:val="-3"/>
          <w:sz w:val="24"/>
        </w:rPr>
        <w:t xml:space="preserve"> </w:t>
      </w:r>
      <w:r>
        <w:rPr>
          <w:sz w:val="24"/>
        </w:rPr>
        <w:t>KC</w:t>
      </w:r>
      <w:r>
        <w:rPr>
          <w:spacing w:val="-2"/>
          <w:sz w:val="24"/>
        </w:rPr>
        <w:t xml:space="preserve"> </w:t>
      </w:r>
      <w:r>
        <w:rPr>
          <w:sz w:val="24"/>
        </w:rPr>
        <w:t>Water</w:t>
      </w:r>
      <w:r>
        <w:rPr>
          <w:spacing w:val="-2"/>
          <w:sz w:val="24"/>
        </w:rPr>
        <w:t xml:space="preserve"> permit.</w:t>
      </w:r>
    </w:p>
    <w:p w14:paraId="238ED733" w14:textId="77777777" w:rsidR="00BA795D" w:rsidRDefault="00BA795D">
      <w:pPr>
        <w:pStyle w:val="BodyText"/>
      </w:pPr>
    </w:p>
    <w:p w14:paraId="39E29505" w14:textId="77777777" w:rsidR="00BA795D" w:rsidRDefault="00000000">
      <w:pPr>
        <w:pStyle w:val="ListParagraph"/>
        <w:numPr>
          <w:ilvl w:val="1"/>
          <w:numId w:val="1"/>
        </w:numPr>
        <w:tabs>
          <w:tab w:val="left" w:pos="599"/>
        </w:tabs>
        <w:ind w:left="119" w:right="142" w:firstLine="0"/>
        <w:rPr>
          <w:sz w:val="24"/>
        </w:rPr>
      </w:pPr>
      <w:bookmarkStart w:id="41" w:name="_bookmark35"/>
      <w:bookmarkEnd w:id="41"/>
      <w:r>
        <w:rPr>
          <w:b/>
          <w:color w:val="233E5F"/>
          <w:sz w:val="24"/>
        </w:rPr>
        <w:t xml:space="preserve">Scope of Inspection </w:t>
      </w:r>
      <w:r>
        <w:rPr>
          <w:sz w:val="24"/>
        </w:rPr>
        <w:t>The entire work as described on each permit shall be subject to inspection. The permit desk shall be notified prior to or at the time of inspection of any changes of</w:t>
      </w:r>
      <w:r>
        <w:rPr>
          <w:spacing w:val="-3"/>
          <w:sz w:val="24"/>
        </w:rPr>
        <w:t xml:space="preserve"> </w:t>
      </w:r>
      <w:r>
        <w:rPr>
          <w:sz w:val="24"/>
        </w:rPr>
        <w:t>work</w:t>
      </w:r>
      <w:r>
        <w:rPr>
          <w:spacing w:val="-2"/>
          <w:sz w:val="24"/>
        </w:rPr>
        <w:t xml:space="preserve"> </w:t>
      </w:r>
      <w:r>
        <w:rPr>
          <w:sz w:val="24"/>
        </w:rPr>
        <w:t>described</w:t>
      </w:r>
      <w:r>
        <w:rPr>
          <w:spacing w:val="-2"/>
          <w:sz w:val="24"/>
        </w:rPr>
        <w:t xml:space="preserve"> </w:t>
      </w:r>
      <w:r>
        <w:rPr>
          <w:sz w:val="24"/>
        </w:rPr>
        <w:t>on</w:t>
      </w:r>
      <w:r>
        <w:rPr>
          <w:spacing w:val="-2"/>
          <w:sz w:val="24"/>
        </w:rPr>
        <w:t xml:space="preserve"> </w:t>
      </w:r>
      <w:r>
        <w:rPr>
          <w:sz w:val="24"/>
        </w:rPr>
        <w:t>the</w:t>
      </w:r>
      <w:r>
        <w:rPr>
          <w:spacing w:val="-1"/>
          <w:sz w:val="24"/>
        </w:rPr>
        <w:t xml:space="preserve"> </w:t>
      </w:r>
      <w:r>
        <w:rPr>
          <w:sz w:val="24"/>
        </w:rPr>
        <w:t>permit.</w:t>
      </w:r>
      <w:r>
        <w:rPr>
          <w:spacing w:val="-2"/>
          <w:sz w:val="24"/>
        </w:rPr>
        <w:t xml:space="preserve"> </w:t>
      </w:r>
      <w:r>
        <w:rPr>
          <w:sz w:val="24"/>
        </w:rPr>
        <w:t>Failure</w:t>
      </w:r>
      <w:r>
        <w:rPr>
          <w:spacing w:val="-3"/>
          <w:sz w:val="24"/>
        </w:rPr>
        <w:t xml:space="preserve"> </w:t>
      </w:r>
      <w:r>
        <w:rPr>
          <w:sz w:val="24"/>
        </w:rPr>
        <w:t>to</w:t>
      </w:r>
      <w:r>
        <w:rPr>
          <w:spacing w:val="-2"/>
          <w:sz w:val="24"/>
        </w:rPr>
        <w:t xml:space="preserve"> </w:t>
      </w:r>
      <w:r>
        <w:rPr>
          <w:sz w:val="24"/>
        </w:rPr>
        <w:t>do</w:t>
      </w:r>
      <w:r>
        <w:rPr>
          <w:spacing w:val="-2"/>
          <w:sz w:val="24"/>
        </w:rPr>
        <w:t xml:space="preserve"> </w:t>
      </w:r>
      <w:r>
        <w:rPr>
          <w:sz w:val="24"/>
        </w:rPr>
        <w:t>so will</w:t>
      </w:r>
      <w:r>
        <w:rPr>
          <w:spacing w:val="-2"/>
          <w:sz w:val="24"/>
        </w:rPr>
        <w:t xml:space="preserve"> </w:t>
      </w:r>
      <w:r>
        <w:rPr>
          <w:sz w:val="24"/>
        </w:rPr>
        <w:t>be</w:t>
      </w:r>
      <w:r>
        <w:rPr>
          <w:spacing w:val="-3"/>
          <w:sz w:val="24"/>
        </w:rPr>
        <w:t xml:space="preserve"> </w:t>
      </w:r>
      <w:r>
        <w:rPr>
          <w:sz w:val="24"/>
        </w:rPr>
        <w:t>cause</w:t>
      </w:r>
      <w:r>
        <w:rPr>
          <w:spacing w:val="-3"/>
          <w:sz w:val="24"/>
        </w:rPr>
        <w:t xml:space="preserve"> </w:t>
      </w:r>
      <w:r>
        <w:rPr>
          <w:sz w:val="24"/>
        </w:rPr>
        <w:t>for</w:t>
      </w:r>
      <w:r>
        <w:rPr>
          <w:spacing w:val="-3"/>
          <w:sz w:val="24"/>
        </w:rPr>
        <w:t xml:space="preserve"> </w:t>
      </w:r>
      <w:r>
        <w:rPr>
          <w:sz w:val="24"/>
        </w:rPr>
        <w:t>rejection.</w:t>
      </w:r>
      <w:r>
        <w:rPr>
          <w:spacing w:val="-2"/>
          <w:sz w:val="24"/>
        </w:rPr>
        <w:t xml:space="preserve"> </w:t>
      </w:r>
      <w:r>
        <w:rPr>
          <w:sz w:val="24"/>
        </w:rPr>
        <w:t>If</w:t>
      </w:r>
      <w:r>
        <w:rPr>
          <w:spacing w:val="-3"/>
          <w:sz w:val="24"/>
        </w:rPr>
        <w:t xml:space="preserve"> </w:t>
      </w:r>
      <w:r>
        <w:rPr>
          <w:sz w:val="24"/>
        </w:rPr>
        <w:t>it</w:t>
      </w:r>
      <w:r>
        <w:rPr>
          <w:spacing w:val="-2"/>
          <w:sz w:val="24"/>
        </w:rPr>
        <w:t xml:space="preserve"> </w:t>
      </w:r>
      <w:r>
        <w:rPr>
          <w:sz w:val="24"/>
        </w:rPr>
        <w:t>is</w:t>
      </w:r>
      <w:r>
        <w:rPr>
          <w:spacing w:val="-2"/>
          <w:sz w:val="24"/>
        </w:rPr>
        <w:t xml:space="preserve"> </w:t>
      </w:r>
      <w:r>
        <w:rPr>
          <w:sz w:val="24"/>
        </w:rPr>
        <w:t>requested</w:t>
      </w:r>
      <w:r>
        <w:rPr>
          <w:spacing w:val="-2"/>
          <w:sz w:val="24"/>
        </w:rPr>
        <w:t xml:space="preserve"> </w:t>
      </w:r>
      <w:r>
        <w:rPr>
          <w:sz w:val="24"/>
        </w:rPr>
        <w:t>that work performed be inspected in phases, a certificate of inspection shall be required for each phase. Certificates covering all phases of the work performed must be submitted with the permit upon its return.</w:t>
      </w:r>
    </w:p>
    <w:p w14:paraId="447BC452" w14:textId="77777777" w:rsidR="00BA795D" w:rsidRDefault="00BA795D">
      <w:pPr>
        <w:pStyle w:val="BodyText"/>
      </w:pPr>
    </w:p>
    <w:p w14:paraId="5B276005" w14:textId="77777777" w:rsidR="00BA795D" w:rsidRDefault="00000000">
      <w:pPr>
        <w:pStyle w:val="ListParagraph"/>
        <w:numPr>
          <w:ilvl w:val="1"/>
          <w:numId w:val="1"/>
        </w:numPr>
        <w:tabs>
          <w:tab w:val="left" w:pos="599"/>
        </w:tabs>
        <w:spacing w:before="1"/>
        <w:ind w:left="119" w:right="126" w:firstLine="0"/>
        <w:rPr>
          <w:sz w:val="24"/>
        </w:rPr>
      </w:pPr>
      <w:bookmarkStart w:id="42" w:name="_bookmark36"/>
      <w:bookmarkEnd w:id="42"/>
      <w:r>
        <w:rPr>
          <w:b/>
          <w:color w:val="233E5F"/>
          <w:sz w:val="24"/>
        </w:rPr>
        <w:t>Time of Inspections</w:t>
      </w:r>
      <w:r>
        <w:rPr>
          <w:b/>
          <w:color w:val="233E5F"/>
          <w:spacing w:val="40"/>
          <w:sz w:val="24"/>
        </w:rPr>
        <w:t xml:space="preserve"> </w:t>
      </w:r>
      <w:proofErr w:type="spellStart"/>
      <w:r>
        <w:rPr>
          <w:sz w:val="24"/>
        </w:rPr>
        <w:t>Inspections</w:t>
      </w:r>
      <w:proofErr w:type="spellEnd"/>
      <w:r>
        <w:rPr>
          <w:sz w:val="24"/>
        </w:rPr>
        <w:t xml:space="preserve"> will be performed during normal working hours. When it is</w:t>
      </w:r>
      <w:r>
        <w:rPr>
          <w:spacing w:val="-3"/>
          <w:sz w:val="24"/>
        </w:rPr>
        <w:t xml:space="preserve"> </w:t>
      </w:r>
      <w:r>
        <w:rPr>
          <w:sz w:val="24"/>
        </w:rPr>
        <w:t>requested</w:t>
      </w:r>
      <w:r>
        <w:rPr>
          <w:spacing w:val="-3"/>
          <w:sz w:val="24"/>
        </w:rPr>
        <w:t xml:space="preserve"> </w:t>
      </w:r>
      <w:r>
        <w:rPr>
          <w:sz w:val="24"/>
        </w:rPr>
        <w:t>that</w:t>
      </w:r>
      <w:r>
        <w:rPr>
          <w:spacing w:val="-3"/>
          <w:sz w:val="24"/>
        </w:rPr>
        <w:t xml:space="preserve"> </w:t>
      </w:r>
      <w:r>
        <w:rPr>
          <w:sz w:val="24"/>
        </w:rPr>
        <w:t>inspections</w:t>
      </w:r>
      <w:r>
        <w:rPr>
          <w:spacing w:val="-3"/>
          <w:sz w:val="24"/>
        </w:rPr>
        <w:t xml:space="preserve"> </w:t>
      </w:r>
      <w:r>
        <w:rPr>
          <w:sz w:val="24"/>
        </w:rPr>
        <w:t>be</w:t>
      </w:r>
      <w:r>
        <w:rPr>
          <w:spacing w:val="-4"/>
          <w:sz w:val="24"/>
        </w:rPr>
        <w:t xml:space="preserve"> </w:t>
      </w:r>
      <w:r>
        <w:rPr>
          <w:sz w:val="24"/>
        </w:rPr>
        <w:t>performed</w:t>
      </w:r>
      <w:r>
        <w:rPr>
          <w:spacing w:val="-3"/>
          <w:sz w:val="24"/>
        </w:rPr>
        <w:t xml:space="preserve"> </w:t>
      </w:r>
      <w:r>
        <w:rPr>
          <w:sz w:val="24"/>
        </w:rPr>
        <w:t>at</w:t>
      </w:r>
      <w:r>
        <w:rPr>
          <w:spacing w:val="-3"/>
          <w:sz w:val="24"/>
        </w:rPr>
        <w:t xml:space="preserve"> </w:t>
      </w:r>
      <w:r>
        <w:rPr>
          <w:sz w:val="24"/>
        </w:rPr>
        <w:t>times</w:t>
      </w:r>
      <w:r>
        <w:rPr>
          <w:spacing w:val="-3"/>
          <w:sz w:val="24"/>
        </w:rPr>
        <w:t xml:space="preserve"> </w:t>
      </w:r>
      <w:r>
        <w:rPr>
          <w:sz w:val="24"/>
        </w:rPr>
        <w:t>other</w:t>
      </w:r>
      <w:r>
        <w:rPr>
          <w:spacing w:val="-4"/>
          <w:sz w:val="24"/>
        </w:rPr>
        <w:t xml:space="preserve"> </w:t>
      </w:r>
      <w:r>
        <w:rPr>
          <w:sz w:val="24"/>
        </w:rPr>
        <w:t>than</w:t>
      </w:r>
      <w:r>
        <w:rPr>
          <w:spacing w:val="-3"/>
          <w:sz w:val="24"/>
        </w:rPr>
        <w:t xml:space="preserve"> </w:t>
      </w:r>
      <w:r>
        <w:rPr>
          <w:sz w:val="24"/>
        </w:rPr>
        <w:t>normal</w:t>
      </w:r>
      <w:r>
        <w:rPr>
          <w:spacing w:val="-3"/>
          <w:sz w:val="24"/>
        </w:rPr>
        <w:t xml:space="preserve"> </w:t>
      </w:r>
      <w:r>
        <w:rPr>
          <w:sz w:val="24"/>
        </w:rPr>
        <w:t>working</w:t>
      </w:r>
      <w:r>
        <w:rPr>
          <w:spacing w:val="-3"/>
          <w:sz w:val="24"/>
        </w:rPr>
        <w:t xml:space="preserve"> </w:t>
      </w:r>
      <w:r>
        <w:rPr>
          <w:sz w:val="24"/>
        </w:rPr>
        <w:t>hours,</w:t>
      </w:r>
      <w:r>
        <w:rPr>
          <w:spacing w:val="-3"/>
          <w:sz w:val="24"/>
        </w:rPr>
        <w:t xml:space="preserve"> </w:t>
      </w:r>
      <w:r>
        <w:rPr>
          <w:sz w:val="24"/>
        </w:rPr>
        <w:t>the</w:t>
      </w:r>
      <w:r>
        <w:rPr>
          <w:spacing w:val="-4"/>
          <w:sz w:val="24"/>
        </w:rPr>
        <w:t xml:space="preserve"> </w:t>
      </w:r>
      <w:r>
        <w:rPr>
          <w:sz w:val="24"/>
        </w:rPr>
        <w:t xml:space="preserve">plumber making the request will be charged for the direct cost of such inspection. Regardless of when the </w:t>
      </w:r>
      <w:proofErr w:type="gramStart"/>
      <w:r>
        <w:rPr>
          <w:sz w:val="24"/>
        </w:rPr>
        <w:t>work</w:t>
      </w:r>
      <w:r>
        <w:rPr>
          <w:spacing w:val="-2"/>
          <w:sz w:val="24"/>
        </w:rPr>
        <w:t xml:space="preserve"> </w:t>
      </w:r>
      <w:r>
        <w:rPr>
          <w:sz w:val="24"/>
        </w:rPr>
        <w:t>performed</w:t>
      </w:r>
      <w:proofErr w:type="gramEnd"/>
      <w:r>
        <w:rPr>
          <w:spacing w:val="-2"/>
          <w:sz w:val="24"/>
        </w:rPr>
        <w:t xml:space="preserve"> </w:t>
      </w:r>
      <w:r>
        <w:rPr>
          <w:sz w:val="24"/>
        </w:rPr>
        <w:t>is</w:t>
      </w:r>
      <w:r>
        <w:rPr>
          <w:spacing w:val="-2"/>
          <w:sz w:val="24"/>
        </w:rPr>
        <w:t xml:space="preserve"> </w:t>
      </w:r>
      <w:r>
        <w:rPr>
          <w:sz w:val="24"/>
        </w:rPr>
        <w:t>inspected,</w:t>
      </w:r>
      <w:r>
        <w:rPr>
          <w:spacing w:val="-2"/>
          <w:sz w:val="24"/>
        </w:rPr>
        <w:t xml:space="preserve"> </w:t>
      </w:r>
      <w:r>
        <w:rPr>
          <w:sz w:val="24"/>
        </w:rPr>
        <w:t>the</w:t>
      </w:r>
      <w:r>
        <w:rPr>
          <w:spacing w:val="-3"/>
          <w:sz w:val="24"/>
        </w:rPr>
        <w:t xml:space="preserve"> </w:t>
      </w:r>
      <w:r>
        <w:rPr>
          <w:sz w:val="24"/>
        </w:rPr>
        <w:t>water</w:t>
      </w:r>
      <w:r>
        <w:rPr>
          <w:spacing w:val="-3"/>
          <w:sz w:val="24"/>
        </w:rPr>
        <w:t xml:space="preserve"> </w:t>
      </w:r>
      <w:r>
        <w:rPr>
          <w:sz w:val="24"/>
        </w:rPr>
        <w:t>service</w:t>
      </w:r>
      <w:r>
        <w:rPr>
          <w:spacing w:val="-3"/>
          <w:sz w:val="24"/>
        </w:rPr>
        <w:t xml:space="preserve"> </w:t>
      </w:r>
      <w:r>
        <w:rPr>
          <w:sz w:val="24"/>
        </w:rPr>
        <w:t>or</w:t>
      </w:r>
      <w:r>
        <w:rPr>
          <w:spacing w:val="-3"/>
          <w:sz w:val="24"/>
        </w:rPr>
        <w:t xml:space="preserve"> </w:t>
      </w:r>
      <w:r>
        <w:rPr>
          <w:sz w:val="24"/>
        </w:rPr>
        <w:t>repair</w:t>
      </w:r>
      <w:r>
        <w:rPr>
          <w:spacing w:val="-3"/>
          <w:sz w:val="24"/>
        </w:rPr>
        <w:t xml:space="preserve"> </w:t>
      </w:r>
      <w:r>
        <w:rPr>
          <w:sz w:val="24"/>
        </w:rPr>
        <w:t>must</w:t>
      </w:r>
      <w:r>
        <w:rPr>
          <w:spacing w:val="-2"/>
          <w:sz w:val="24"/>
        </w:rPr>
        <w:t xml:space="preserve"> </w:t>
      </w:r>
      <w:r>
        <w:rPr>
          <w:sz w:val="24"/>
        </w:rPr>
        <w:t>be</w:t>
      </w:r>
      <w:r>
        <w:rPr>
          <w:spacing w:val="-3"/>
          <w:sz w:val="24"/>
        </w:rPr>
        <w:t xml:space="preserve"> </w:t>
      </w:r>
      <w:r>
        <w:rPr>
          <w:sz w:val="24"/>
        </w:rPr>
        <w:t>left</w:t>
      </w:r>
      <w:r>
        <w:rPr>
          <w:spacing w:val="-2"/>
          <w:sz w:val="24"/>
        </w:rPr>
        <w:t xml:space="preserve"> </w:t>
      </w:r>
      <w:r>
        <w:rPr>
          <w:sz w:val="24"/>
        </w:rPr>
        <w:t>open</w:t>
      </w:r>
      <w:r>
        <w:rPr>
          <w:spacing w:val="-2"/>
          <w:sz w:val="24"/>
        </w:rPr>
        <w:t xml:space="preserve"> </w:t>
      </w:r>
      <w:r>
        <w:rPr>
          <w:sz w:val="24"/>
        </w:rPr>
        <w:t>or</w:t>
      </w:r>
      <w:r>
        <w:rPr>
          <w:spacing w:val="-3"/>
          <w:sz w:val="24"/>
        </w:rPr>
        <w:t xml:space="preserve"> </w:t>
      </w:r>
      <w:r>
        <w:rPr>
          <w:sz w:val="24"/>
        </w:rPr>
        <w:t>covered</w:t>
      </w:r>
      <w:r>
        <w:rPr>
          <w:spacing w:val="-2"/>
          <w:sz w:val="24"/>
        </w:rPr>
        <w:t xml:space="preserve"> </w:t>
      </w:r>
      <w:r>
        <w:rPr>
          <w:sz w:val="24"/>
        </w:rPr>
        <w:t>with</w:t>
      </w:r>
      <w:r>
        <w:rPr>
          <w:spacing w:val="-2"/>
          <w:sz w:val="24"/>
        </w:rPr>
        <w:t xml:space="preserve"> </w:t>
      </w:r>
      <w:r>
        <w:rPr>
          <w:sz w:val="24"/>
        </w:rPr>
        <w:t>a</w:t>
      </w:r>
      <w:r>
        <w:rPr>
          <w:spacing w:val="-3"/>
          <w:sz w:val="24"/>
        </w:rPr>
        <w:t xml:space="preserve"> </w:t>
      </w:r>
      <w:r>
        <w:rPr>
          <w:sz w:val="24"/>
        </w:rPr>
        <w:t>plate until the inspection is completed.</w:t>
      </w:r>
    </w:p>
    <w:p w14:paraId="109B7EAE" w14:textId="77777777" w:rsidR="00BA795D" w:rsidRDefault="00000000">
      <w:pPr>
        <w:pStyle w:val="ListParagraph"/>
        <w:numPr>
          <w:ilvl w:val="1"/>
          <w:numId w:val="1"/>
        </w:numPr>
        <w:tabs>
          <w:tab w:val="left" w:pos="599"/>
        </w:tabs>
        <w:spacing w:before="276"/>
        <w:ind w:left="119" w:right="138" w:firstLine="0"/>
        <w:rPr>
          <w:sz w:val="24"/>
        </w:rPr>
      </w:pPr>
      <w:bookmarkStart w:id="43" w:name="_bookmark37"/>
      <w:bookmarkEnd w:id="43"/>
      <w:r>
        <w:rPr>
          <w:b/>
          <w:color w:val="233E5F"/>
          <w:sz w:val="24"/>
        </w:rPr>
        <w:t xml:space="preserve">Request for Inspection </w:t>
      </w:r>
      <w:r>
        <w:rPr>
          <w:sz w:val="24"/>
        </w:rPr>
        <w:t xml:space="preserve">Plumbers shall make requests for inspections </w:t>
      </w:r>
      <w:proofErr w:type="gramStart"/>
      <w:r>
        <w:rPr>
          <w:sz w:val="24"/>
        </w:rPr>
        <w:t>to</w:t>
      </w:r>
      <w:proofErr w:type="gramEnd"/>
      <w:r>
        <w:rPr>
          <w:sz w:val="24"/>
        </w:rPr>
        <w:t xml:space="preserve"> the KC Water Permit Desk. When a request is made after 12:00 P.M. (noon), the inspection cannot be </w:t>
      </w:r>
      <w:proofErr w:type="gramStart"/>
      <w:r>
        <w:rPr>
          <w:sz w:val="24"/>
        </w:rPr>
        <w:t>performed</w:t>
      </w:r>
      <w:proofErr w:type="gramEnd"/>
      <w:r>
        <w:rPr>
          <w:spacing w:val="-3"/>
          <w:sz w:val="24"/>
        </w:rPr>
        <w:t xml:space="preserve"> </w:t>
      </w:r>
      <w:r>
        <w:rPr>
          <w:sz w:val="24"/>
        </w:rPr>
        <w:t>the</w:t>
      </w:r>
      <w:r>
        <w:rPr>
          <w:spacing w:val="-4"/>
          <w:sz w:val="24"/>
        </w:rPr>
        <w:t xml:space="preserve"> </w:t>
      </w:r>
      <w:r>
        <w:rPr>
          <w:sz w:val="24"/>
        </w:rPr>
        <w:t>same</w:t>
      </w:r>
      <w:r>
        <w:rPr>
          <w:spacing w:val="-4"/>
          <w:sz w:val="24"/>
        </w:rPr>
        <w:t xml:space="preserve"> </w:t>
      </w:r>
      <w:r>
        <w:rPr>
          <w:sz w:val="24"/>
        </w:rPr>
        <w:t>day.</w:t>
      </w:r>
      <w:r>
        <w:rPr>
          <w:spacing w:val="-1"/>
          <w:sz w:val="24"/>
        </w:rPr>
        <w:t xml:space="preserve"> </w:t>
      </w:r>
      <w:r>
        <w:rPr>
          <w:sz w:val="24"/>
        </w:rPr>
        <w:t>Requests</w:t>
      </w:r>
      <w:r>
        <w:rPr>
          <w:spacing w:val="-3"/>
          <w:sz w:val="24"/>
        </w:rPr>
        <w:t xml:space="preserve"> </w:t>
      </w:r>
      <w:r>
        <w:rPr>
          <w:sz w:val="24"/>
        </w:rPr>
        <w:t>for</w:t>
      </w:r>
      <w:r>
        <w:rPr>
          <w:spacing w:val="-4"/>
          <w:sz w:val="24"/>
        </w:rPr>
        <w:t xml:space="preserve"> </w:t>
      </w:r>
      <w:r>
        <w:rPr>
          <w:sz w:val="24"/>
        </w:rPr>
        <w:t>inspection</w:t>
      </w:r>
      <w:r>
        <w:rPr>
          <w:spacing w:val="-1"/>
          <w:sz w:val="24"/>
        </w:rPr>
        <w:t xml:space="preserve"> </w:t>
      </w:r>
      <w:r>
        <w:rPr>
          <w:sz w:val="24"/>
        </w:rPr>
        <w:t>will</w:t>
      </w:r>
      <w:r>
        <w:rPr>
          <w:spacing w:val="-3"/>
          <w:sz w:val="24"/>
        </w:rPr>
        <w:t xml:space="preserve"> </w:t>
      </w:r>
      <w:r>
        <w:rPr>
          <w:sz w:val="24"/>
        </w:rPr>
        <w:t>be</w:t>
      </w:r>
      <w:r>
        <w:rPr>
          <w:spacing w:val="-4"/>
          <w:sz w:val="24"/>
        </w:rPr>
        <w:t xml:space="preserve"> </w:t>
      </w:r>
      <w:r>
        <w:rPr>
          <w:sz w:val="24"/>
        </w:rPr>
        <w:t>disregarded</w:t>
      </w:r>
      <w:r>
        <w:rPr>
          <w:spacing w:val="-1"/>
          <w:sz w:val="24"/>
        </w:rPr>
        <w:t xml:space="preserve"> </w:t>
      </w:r>
      <w:r>
        <w:rPr>
          <w:sz w:val="24"/>
        </w:rPr>
        <w:t>and</w:t>
      </w:r>
      <w:r>
        <w:rPr>
          <w:spacing w:val="-3"/>
          <w:sz w:val="24"/>
        </w:rPr>
        <w:t xml:space="preserve"> </w:t>
      </w:r>
      <w:r>
        <w:rPr>
          <w:sz w:val="24"/>
        </w:rPr>
        <w:t>the</w:t>
      </w:r>
      <w:r>
        <w:rPr>
          <w:spacing w:val="-4"/>
          <w:sz w:val="24"/>
        </w:rPr>
        <w:t xml:space="preserve"> </w:t>
      </w:r>
      <w:r>
        <w:rPr>
          <w:sz w:val="24"/>
        </w:rPr>
        <w:t>inspection</w:t>
      </w:r>
      <w:r>
        <w:rPr>
          <w:spacing w:val="-3"/>
          <w:sz w:val="24"/>
        </w:rPr>
        <w:t xml:space="preserve"> </w:t>
      </w:r>
      <w:r>
        <w:rPr>
          <w:sz w:val="24"/>
        </w:rPr>
        <w:t>not</w:t>
      </w:r>
      <w:r>
        <w:rPr>
          <w:spacing w:val="-3"/>
          <w:sz w:val="24"/>
        </w:rPr>
        <w:t xml:space="preserve"> </w:t>
      </w:r>
      <w:r>
        <w:rPr>
          <w:sz w:val="24"/>
        </w:rPr>
        <w:t>made if a permit for the work has not been issued, has expired or is delinquent.</w:t>
      </w:r>
    </w:p>
    <w:p w14:paraId="38578B0A" w14:textId="77777777" w:rsidR="00BA795D" w:rsidRDefault="00BA795D">
      <w:pPr>
        <w:pStyle w:val="BodyText"/>
      </w:pPr>
    </w:p>
    <w:p w14:paraId="117DD075" w14:textId="77777777" w:rsidR="00BA795D" w:rsidRDefault="00000000">
      <w:pPr>
        <w:pStyle w:val="ListParagraph"/>
        <w:numPr>
          <w:ilvl w:val="1"/>
          <w:numId w:val="1"/>
        </w:numPr>
        <w:tabs>
          <w:tab w:val="left" w:pos="599"/>
        </w:tabs>
        <w:ind w:left="119" w:right="360" w:firstLine="0"/>
        <w:rPr>
          <w:sz w:val="24"/>
        </w:rPr>
      </w:pPr>
      <w:bookmarkStart w:id="44" w:name="_bookmark38"/>
      <w:bookmarkEnd w:id="44"/>
      <w:r>
        <w:rPr>
          <w:b/>
          <w:color w:val="233E5F"/>
          <w:sz w:val="24"/>
        </w:rPr>
        <w:t>Conditions</w:t>
      </w:r>
      <w:r>
        <w:rPr>
          <w:b/>
          <w:color w:val="233E5F"/>
          <w:spacing w:val="-4"/>
          <w:sz w:val="24"/>
        </w:rPr>
        <w:t xml:space="preserve"> </w:t>
      </w:r>
      <w:r>
        <w:rPr>
          <w:b/>
          <w:color w:val="233E5F"/>
          <w:sz w:val="24"/>
        </w:rPr>
        <w:t>for</w:t>
      </w:r>
      <w:r>
        <w:rPr>
          <w:b/>
          <w:color w:val="233E5F"/>
          <w:spacing w:val="-5"/>
          <w:sz w:val="24"/>
        </w:rPr>
        <w:t xml:space="preserve"> </w:t>
      </w:r>
      <w:r>
        <w:rPr>
          <w:b/>
          <w:color w:val="233E5F"/>
          <w:sz w:val="24"/>
        </w:rPr>
        <w:t>Inspection</w:t>
      </w:r>
      <w:r>
        <w:rPr>
          <w:b/>
          <w:color w:val="233E5F"/>
          <w:spacing w:val="-3"/>
          <w:sz w:val="24"/>
        </w:rPr>
        <w:t xml:space="preserve"> </w:t>
      </w:r>
      <w:r>
        <w:rPr>
          <w:sz w:val="24"/>
        </w:rPr>
        <w:t>Service</w:t>
      </w:r>
      <w:r>
        <w:rPr>
          <w:spacing w:val="-5"/>
          <w:sz w:val="24"/>
        </w:rPr>
        <w:t xml:space="preserve"> </w:t>
      </w:r>
      <w:r>
        <w:rPr>
          <w:sz w:val="24"/>
        </w:rPr>
        <w:t>line</w:t>
      </w:r>
      <w:r>
        <w:rPr>
          <w:spacing w:val="-5"/>
          <w:sz w:val="24"/>
        </w:rPr>
        <w:t xml:space="preserve"> </w:t>
      </w:r>
      <w:r>
        <w:rPr>
          <w:sz w:val="24"/>
        </w:rPr>
        <w:t>excavations</w:t>
      </w:r>
      <w:r>
        <w:rPr>
          <w:spacing w:val="-4"/>
          <w:sz w:val="24"/>
        </w:rPr>
        <w:t xml:space="preserve"> </w:t>
      </w:r>
      <w:r>
        <w:rPr>
          <w:sz w:val="24"/>
        </w:rPr>
        <w:t>and</w:t>
      </w:r>
      <w:r>
        <w:rPr>
          <w:spacing w:val="-4"/>
          <w:sz w:val="24"/>
        </w:rPr>
        <w:t xml:space="preserve"> </w:t>
      </w:r>
      <w:r>
        <w:rPr>
          <w:sz w:val="24"/>
        </w:rPr>
        <w:t>trenches</w:t>
      </w:r>
      <w:r>
        <w:rPr>
          <w:spacing w:val="-4"/>
          <w:sz w:val="24"/>
        </w:rPr>
        <w:t xml:space="preserve"> </w:t>
      </w:r>
      <w:r>
        <w:rPr>
          <w:sz w:val="24"/>
        </w:rPr>
        <w:t>presented</w:t>
      </w:r>
      <w:r>
        <w:rPr>
          <w:spacing w:val="-4"/>
          <w:sz w:val="24"/>
        </w:rPr>
        <w:t xml:space="preserve"> </w:t>
      </w:r>
      <w:r>
        <w:rPr>
          <w:sz w:val="24"/>
        </w:rPr>
        <w:t>for</w:t>
      </w:r>
      <w:r>
        <w:rPr>
          <w:spacing w:val="-5"/>
          <w:sz w:val="24"/>
        </w:rPr>
        <w:t xml:space="preserve"> </w:t>
      </w:r>
      <w:r>
        <w:rPr>
          <w:sz w:val="24"/>
        </w:rPr>
        <w:t xml:space="preserve">inspection shall be free of water, earth, debris, and other </w:t>
      </w:r>
      <w:proofErr w:type="gramStart"/>
      <w:r>
        <w:rPr>
          <w:sz w:val="24"/>
        </w:rPr>
        <w:t>matter</w:t>
      </w:r>
      <w:proofErr w:type="gramEnd"/>
      <w:r>
        <w:rPr>
          <w:sz w:val="24"/>
        </w:rPr>
        <w:t xml:space="preserve"> that would hinder the inspector.</w:t>
      </w:r>
    </w:p>
    <w:p w14:paraId="22B2D978" w14:textId="77777777" w:rsidR="00BA795D" w:rsidRDefault="00BA795D">
      <w:pPr>
        <w:pStyle w:val="BodyText"/>
      </w:pPr>
    </w:p>
    <w:p w14:paraId="424D9694" w14:textId="77777777" w:rsidR="00BA795D" w:rsidRDefault="00000000">
      <w:pPr>
        <w:pStyle w:val="BodyText"/>
        <w:ind w:left="119" w:right="106"/>
      </w:pPr>
      <w:r>
        <w:t>(a)</w:t>
      </w:r>
      <w:r>
        <w:rPr>
          <w:spacing w:val="-3"/>
        </w:rPr>
        <w:t xml:space="preserve"> </w:t>
      </w:r>
      <w:r>
        <w:t>The</w:t>
      </w:r>
      <w:r>
        <w:rPr>
          <w:spacing w:val="-3"/>
        </w:rPr>
        <w:t xml:space="preserve"> </w:t>
      </w:r>
      <w:r>
        <w:t>trench</w:t>
      </w:r>
      <w:r>
        <w:rPr>
          <w:spacing w:val="-2"/>
        </w:rPr>
        <w:t xml:space="preserve"> </w:t>
      </w:r>
      <w:r>
        <w:t>shall</w:t>
      </w:r>
      <w:r>
        <w:rPr>
          <w:spacing w:val="-2"/>
        </w:rPr>
        <w:t xml:space="preserve"> </w:t>
      </w:r>
      <w:r>
        <w:t>be</w:t>
      </w:r>
      <w:r>
        <w:rPr>
          <w:spacing w:val="-3"/>
        </w:rPr>
        <w:t xml:space="preserve"> </w:t>
      </w:r>
      <w:r>
        <w:t>left</w:t>
      </w:r>
      <w:r>
        <w:rPr>
          <w:spacing w:val="-2"/>
        </w:rPr>
        <w:t xml:space="preserve"> </w:t>
      </w:r>
      <w:r>
        <w:t>open</w:t>
      </w:r>
      <w:r>
        <w:rPr>
          <w:spacing w:val="-2"/>
        </w:rPr>
        <w:t xml:space="preserve"> </w:t>
      </w:r>
      <w:r>
        <w:t>for</w:t>
      </w:r>
      <w:r>
        <w:rPr>
          <w:spacing w:val="-3"/>
        </w:rPr>
        <w:t xml:space="preserve"> </w:t>
      </w:r>
      <w:r>
        <w:t>its</w:t>
      </w:r>
      <w:r>
        <w:rPr>
          <w:spacing w:val="-2"/>
        </w:rPr>
        <w:t xml:space="preserve"> </w:t>
      </w:r>
      <w:r>
        <w:t>entire</w:t>
      </w:r>
      <w:r>
        <w:rPr>
          <w:spacing w:val="-3"/>
        </w:rPr>
        <w:t xml:space="preserve"> </w:t>
      </w:r>
      <w:r>
        <w:t>length</w:t>
      </w:r>
      <w:r>
        <w:rPr>
          <w:spacing w:val="-2"/>
        </w:rPr>
        <w:t xml:space="preserve"> </w:t>
      </w:r>
      <w:r>
        <w:t>and</w:t>
      </w:r>
      <w:r>
        <w:rPr>
          <w:spacing w:val="-2"/>
        </w:rPr>
        <w:t xml:space="preserve"> </w:t>
      </w:r>
      <w:r>
        <w:t>the</w:t>
      </w:r>
      <w:r>
        <w:rPr>
          <w:spacing w:val="-3"/>
        </w:rPr>
        <w:t xml:space="preserve"> </w:t>
      </w:r>
      <w:r>
        <w:t>entire</w:t>
      </w:r>
      <w:r>
        <w:rPr>
          <w:spacing w:val="-3"/>
        </w:rPr>
        <w:t xml:space="preserve"> </w:t>
      </w:r>
      <w:r>
        <w:t>length</w:t>
      </w:r>
      <w:r>
        <w:rPr>
          <w:spacing w:val="-2"/>
        </w:rPr>
        <w:t xml:space="preserve"> </w:t>
      </w:r>
      <w:r>
        <w:t>of</w:t>
      </w:r>
      <w:r>
        <w:rPr>
          <w:spacing w:val="-1"/>
        </w:rPr>
        <w:t xml:space="preserve"> </w:t>
      </w:r>
      <w:r>
        <w:t>service</w:t>
      </w:r>
      <w:r>
        <w:rPr>
          <w:spacing w:val="-3"/>
        </w:rPr>
        <w:t xml:space="preserve"> </w:t>
      </w:r>
      <w:r>
        <w:t>line</w:t>
      </w:r>
      <w:r>
        <w:rPr>
          <w:spacing w:val="-1"/>
        </w:rPr>
        <w:t xml:space="preserve"> </w:t>
      </w:r>
      <w:r>
        <w:t>exposed to view.</w:t>
      </w:r>
    </w:p>
    <w:p w14:paraId="35967845" w14:textId="77777777" w:rsidR="00BA795D" w:rsidRDefault="00BA795D">
      <w:pPr>
        <w:pStyle w:val="BodyText"/>
      </w:pPr>
    </w:p>
    <w:p w14:paraId="6890B400" w14:textId="77777777" w:rsidR="00BA795D" w:rsidRDefault="00000000">
      <w:pPr>
        <w:pStyle w:val="BodyText"/>
        <w:ind w:left="119" w:right="106"/>
      </w:pPr>
      <w:r>
        <w:t xml:space="preserve">(c) Where a service line is </w:t>
      </w:r>
      <w:proofErr w:type="gramStart"/>
      <w:r>
        <w:t>bored</w:t>
      </w:r>
      <w:proofErr w:type="gramEnd"/>
      <w:r>
        <w:t>, the excavations required for boring shall be left open and the portion of service line in these excavations shall be exposed to view. Any service line that is bored</w:t>
      </w:r>
      <w:r>
        <w:rPr>
          <w:spacing w:val="-3"/>
        </w:rPr>
        <w:t xml:space="preserve"> </w:t>
      </w:r>
      <w:r>
        <w:t>must</w:t>
      </w:r>
      <w:r>
        <w:rPr>
          <w:spacing w:val="-3"/>
        </w:rPr>
        <w:t xml:space="preserve"> </w:t>
      </w:r>
      <w:r>
        <w:t>be</w:t>
      </w:r>
      <w:r>
        <w:rPr>
          <w:spacing w:val="-4"/>
        </w:rPr>
        <w:t xml:space="preserve"> </w:t>
      </w:r>
      <w:r>
        <w:t>encased</w:t>
      </w:r>
      <w:r>
        <w:rPr>
          <w:spacing w:val="-3"/>
        </w:rPr>
        <w:t xml:space="preserve"> </w:t>
      </w:r>
      <w:r>
        <w:t>in</w:t>
      </w:r>
      <w:r>
        <w:rPr>
          <w:spacing w:val="-1"/>
        </w:rPr>
        <w:t xml:space="preserve"> </w:t>
      </w:r>
      <w:r>
        <w:t>a</w:t>
      </w:r>
      <w:r>
        <w:rPr>
          <w:spacing w:val="-4"/>
        </w:rPr>
        <w:t xml:space="preserve"> </w:t>
      </w:r>
      <w:r>
        <w:t>carrier</w:t>
      </w:r>
      <w:r>
        <w:rPr>
          <w:spacing w:val="-4"/>
        </w:rPr>
        <w:t xml:space="preserve"> </w:t>
      </w:r>
      <w:r>
        <w:t>pipe</w:t>
      </w:r>
      <w:r>
        <w:rPr>
          <w:spacing w:val="-4"/>
        </w:rPr>
        <w:t xml:space="preserve"> </w:t>
      </w:r>
      <w:r>
        <w:t>in</w:t>
      </w:r>
      <w:r>
        <w:rPr>
          <w:spacing w:val="-1"/>
        </w:rPr>
        <w:t xml:space="preserve"> </w:t>
      </w:r>
      <w:r>
        <w:t>accordance</w:t>
      </w:r>
      <w:r>
        <w:rPr>
          <w:spacing w:val="-4"/>
        </w:rPr>
        <w:t xml:space="preserve"> </w:t>
      </w:r>
      <w:r>
        <w:t>with</w:t>
      </w:r>
      <w:r>
        <w:rPr>
          <w:spacing w:val="-3"/>
        </w:rPr>
        <w:t xml:space="preserve"> </w:t>
      </w:r>
      <w:r>
        <w:t>the</w:t>
      </w:r>
      <w:r>
        <w:rPr>
          <w:spacing w:val="-4"/>
        </w:rPr>
        <w:t xml:space="preserve"> </w:t>
      </w:r>
      <w:r>
        <w:t>Standards</w:t>
      </w:r>
      <w:r>
        <w:rPr>
          <w:spacing w:val="-1"/>
        </w:rPr>
        <w:t xml:space="preserve"> </w:t>
      </w:r>
      <w:r>
        <w:t>and</w:t>
      </w:r>
      <w:r>
        <w:rPr>
          <w:spacing w:val="-3"/>
        </w:rPr>
        <w:t xml:space="preserve"> </w:t>
      </w:r>
      <w:r>
        <w:t>Specifications</w:t>
      </w:r>
      <w:r>
        <w:rPr>
          <w:spacing w:val="-3"/>
        </w:rPr>
        <w:t xml:space="preserve"> </w:t>
      </w:r>
      <w:r>
        <w:t>for Water Main Extensions as published by KC Water.</w:t>
      </w:r>
    </w:p>
    <w:p w14:paraId="1256420A" w14:textId="77777777" w:rsidR="00BA795D" w:rsidRDefault="00BA795D">
      <w:pPr>
        <w:pStyle w:val="BodyText"/>
      </w:pPr>
    </w:p>
    <w:p w14:paraId="12302B8A" w14:textId="77777777" w:rsidR="00BA795D" w:rsidRDefault="00000000">
      <w:pPr>
        <w:pStyle w:val="BodyText"/>
        <w:ind w:left="119"/>
      </w:pPr>
      <w:r>
        <w:t>(d)</w:t>
      </w:r>
      <w:r>
        <w:rPr>
          <w:spacing w:val="-4"/>
        </w:rPr>
        <w:t xml:space="preserve"> </w:t>
      </w:r>
      <w:r>
        <w:t>The</w:t>
      </w:r>
      <w:r>
        <w:rPr>
          <w:spacing w:val="-1"/>
        </w:rPr>
        <w:t xml:space="preserve"> </w:t>
      </w:r>
      <w:r>
        <w:t>plumber</w:t>
      </w:r>
      <w:r>
        <w:rPr>
          <w:spacing w:val="-2"/>
        </w:rPr>
        <w:t xml:space="preserve"> </w:t>
      </w:r>
      <w:r>
        <w:t>or</w:t>
      </w:r>
      <w:r>
        <w:rPr>
          <w:spacing w:val="-1"/>
        </w:rPr>
        <w:t xml:space="preserve"> </w:t>
      </w:r>
      <w:r>
        <w:t>the</w:t>
      </w:r>
      <w:r>
        <w:rPr>
          <w:spacing w:val="-2"/>
        </w:rPr>
        <w:t xml:space="preserve"> </w:t>
      </w:r>
      <w:r>
        <w:t>plumber’s representative</w:t>
      </w:r>
      <w:r>
        <w:rPr>
          <w:spacing w:val="-1"/>
        </w:rPr>
        <w:t xml:space="preserve"> </w:t>
      </w:r>
      <w:r>
        <w:t>must</w:t>
      </w:r>
      <w:r>
        <w:rPr>
          <w:spacing w:val="-1"/>
        </w:rPr>
        <w:t xml:space="preserve"> </w:t>
      </w:r>
      <w:r>
        <w:t>be</w:t>
      </w:r>
      <w:r>
        <w:rPr>
          <w:spacing w:val="-1"/>
        </w:rPr>
        <w:t xml:space="preserve"> </w:t>
      </w:r>
      <w:r>
        <w:t>at</w:t>
      </w:r>
      <w:r>
        <w:rPr>
          <w:spacing w:val="-1"/>
        </w:rPr>
        <w:t xml:space="preserve"> </w:t>
      </w:r>
      <w:r>
        <w:t>the</w:t>
      </w:r>
      <w:r>
        <w:rPr>
          <w:spacing w:val="-1"/>
        </w:rPr>
        <w:t xml:space="preserve"> </w:t>
      </w:r>
      <w:r>
        <w:t>site</w:t>
      </w:r>
      <w:r>
        <w:rPr>
          <w:spacing w:val="-1"/>
        </w:rPr>
        <w:t xml:space="preserve"> </w:t>
      </w:r>
      <w:r>
        <w:t>at</w:t>
      </w:r>
      <w:r>
        <w:rPr>
          <w:spacing w:val="-1"/>
        </w:rPr>
        <w:t xml:space="preserve"> </w:t>
      </w:r>
      <w:r>
        <w:t>the</w:t>
      </w:r>
      <w:r>
        <w:rPr>
          <w:spacing w:val="-1"/>
        </w:rPr>
        <w:t xml:space="preserve"> </w:t>
      </w:r>
      <w:r>
        <w:t>time</w:t>
      </w:r>
      <w:r>
        <w:rPr>
          <w:spacing w:val="-2"/>
        </w:rPr>
        <w:t xml:space="preserve"> </w:t>
      </w:r>
      <w:r>
        <w:t>of</w:t>
      </w:r>
      <w:r>
        <w:rPr>
          <w:spacing w:val="-1"/>
        </w:rPr>
        <w:t xml:space="preserve"> </w:t>
      </w:r>
      <w:r>
        <w:t>the</w:t>
      </w:r>
      <w:r>
        <w:rPr>
          <w:spacing w:val="-1"/>
        </w:rPr>
        <w:t xml:space="preserve"> </w:t>
      </w:r>
      <w:r>
        <w:rPr>
          <w:spacing w:val="-2"/>
        </w:rPr>
        <w:t>inspection.</w:t>
      </w:r>
    </w:p>
    <w:p w14:paraId="5D02FF8F" w14:textId="77777777" w:rsidR="00BA795D" w:rsidRDefault="00BA795D">
      <w:pPr>
        <w:sectPr w:rsidR="00BA795D">
          <w:pgSz w:w="12240" w:h="15840"/>
          <w:pgMar w:top="1380" w:right="1320" w:bottom="1240" w:left="1320" w:header="0" w:footer="1049" w:gutter="0"/>
          <w:cols w:space="720"/>
        </w:sectPr>
      </w:pPr>
    </w:p>
    <w:p w14:paraId="5712F427" w14:textId="77777777" w:rsidR="00BA795D" w:rsidRDefault="00000000">
      <w:pPr>
        <w:pStyle w:val="ListParagraph"/>
        <w:numPr>
          <w:ilvl w:val="1"/>
          <w:numId w:val="1"/>
        </w:numPr>
        <w:tabs>
          <w:tab w:val="left" w:pos="651"/>
        </w:tabs>
        <w:spacing w:before="79"/>
        <w:ind w:left="119" w:right="116" w:firstLine="0"/>
        <w:jc w:val="both"/>
        <w:rPr>
          <w:sz w:val="24"/>
        </w:rPr>
      </w:pPr>
      <w:bookmarkStart w:id="45" w:name="_bookmark39"/>
      <w:bookmarkEnd w:id="45"/>
      <w:r>
        <w:rPr>
          <w:b/>
          <w:color w:val="233E5F"/>
          <w:sz w:val="24"/>
        </w:rPr>
        <w:lastRenderedPageBreak/>
        <w:t xml:space="preserve">Inspection by Registered Professional Engineer </w:t>
      </w:r>
      <w:r>
        <w:rPr>
          <w:sz w:val="24"/>
        </w:rPr>
        <w:t>With prior approval, certification of inspection and compliance with KC Water Sewer Service Line Rules and Regulations by a Registered Professional Engineer, licensed in the State of Missouri, will be accepted in lieu of inspection required by KC Water in these regulations. Prior approval must be obtained from the KC</w:t>
      </w:r>
      <w:r>
        <w:rPr>
          <w:spacing w:val="-5"/>
          <w:sz w:val="24"/>
        </w:rPr>
        <w:t xml:space="preserve"> </w:t>
      </w:r>
      <w:r>
        <w:rPr>
          <w:sz w:val="24"/>
        </w:rPr>
        <w:t>Water</w:t>
      </w:r>
      <w:r>
        <w:rPr>
          <w:spacing w:val="-7"/>
          <w:sz w:val="24"/>
        </w:rPr>
        <w:t xml:space="preserve"> </w:t>
      </w:r>
      <w:r>
        <w:rPr>
          <w:sz w:val="24"/>
        </w:rPr>
        <w:t>Permits</w:t>
      </w:r>
      <w:r>
        <w:rPr>
          <w:spacing w:val="-6"/>
          <w:sz w:val="24"/>
        </w:rPr>
        <w:t xml:space="preserve"> </w:t>
      </w:r>
      <w:r>
        <w:rPr>
          <w:sz w:val="24"/>
        </w:rPr>
        <w:t>Section.</w:t>
      </w:r>
      <w:r>
        <w:rPr>
          <w:spacing w:val="-6"/>
          <w:sz w:val="24"/>
        </w:rPr>
        <w:t xml:space="preserve"> </w:t>
      </w:r>
      <w:r>
        <w:rPr>
          <w:sz w:val="24"/>
        </w:rPr>
        <w:t>The</w:t>
      </w:r>
      <w:r>
        <w:rPr>
          <w:spacing w:val="-7"/>
          <w:sz w:val="24"/>
        </w:rPr>
        <w:t xml:space="preserve"> </w:t>
      </w:r>
      <w:r>
        <w:rPr>
          <w:sz w:val="24"/>
        </w:rPr>
        <w:t>certification</w:t>
      </w:r>
      <w:r>
        <w:rPr>
          <w:spacing w:val="-6"/>
          <w:sz w:val="24"/>
        </w:rPr>
        <w:t xml:space="preserve"> </w:t>
      </w:r>
      <w:r>
        <w:rPr>
          <w:sz w:val="24"/>
        </w:rPr>
        <w:t>of</w:t>
      </w:r>
      <w:r>
        <w:rPr>
          <w:spacing w:val="-7"/>
          <w:sz w:val="24"/>
        </w:rPr>
        <w:t xml:space="preserve"> </w:t>
      </w:r>
      <w:r>
        <w:rPr>
          <w:sz w:val="24"/>
        </w:rPr>
        <w:t>inspection</w:t>
      </w:r>
      <w:r>
        <w:rPr>
          <w:spacing w:val="-6"/>
          <w:sz w:val="24"/>
        </w:rPr>
        <w:t xml:space="preserve"> </w:t>
      </w:r>
      <w:r>
        <w:rPr>
          <w:sz w:val="24"/>
        </w:rPr>
        <w:t>shall</w:t>
      </w:r>
      <w:r>
        <w:rPr>
          <w:spacing w:val="-5"/>
          <w:sz w:val="24"/>
        </w:rPr>
        <w:t xml:space="preserve"> </w:t>
      </w:r>
      <w:r>
        <w:rPr>
          <w:sz w:val="24"/>
        </w:rPr>
        <w:t>be</w:t>
      </w:r>
      <w:r>
        <w:rPr>
          <w:spacing w:val="-7"/>
          <w:sz w:val="24"/>
        </w:rPr>
        <w:t xml:space="preserve"> </w:t>
      </w:r>
      <w:r>
        <w:rPr>
          <w:sz w:val="24"/>
        </w:rPr>
        <w:t>in</w:t>
      </w:r>
      <w:r>
        <w:rPr>
          <w:spacing w:val="-6"/>
          <w:sz w:val="24"/>
        </w:rPr>
        <w:t xml:space="preserve"> </w:t>
      </w:r>
      <w:r>
        <w:rPr>
          <w:sz w:val="24"/>
        </w:rPr>
        <w:t>writing</w:t>
      </w:r>
      <w:r>
        <w:rPr>
          <w:spacing w:val="-6"/>
          <w:sz w:val="24"/>
        </w:rPr>
        <w:t xml:space="preserve"> </w:t>
      </w:r>
      <w:r>
        <w:rPr>
          <w:sz w:val="24"/>
        </w:rPr>
        <w:t>and</w:t>
      </w:r>
      <w:r>
        <w:rPr>
          <w:spacing w:val="-6"/>
          <w:sz w:val="24"/>
        </w:rPr>
        <w:t xml:space="preserve"> </w:t>
      </w:r>
      <w:r>
        <w:rPr>
          <w:sz w:val="24"/>
        </w:rPr>
        <w:t>accompanied</w:t>
      </w:r>
      <w:r>
        <w:rPr>
          <w:spacing w:val="-6"/>
          <w:sz w:val="24"/>
        </w:rPr>
        <w:t xml:space="preserve"> </w:t>
      </w:r>
      <w:r>
        <w:rPr>
          <w:sz w:val="24"/>
        </w:rPr>
        <w:t>by a drawing showing location of lines, all fittings, backing blocks, and valves, and shall include a statement</w:t>
      </w:r>
      <w:r>
        <w:rPr>
          <w:spacing w:val="-13"/>
          <w:sz w:val="24"/>
        </w:rPr>
        <w:t xml:space="preserve"> </w:t>
      </w:r>
      <w:r>
        <w:rPr>
          <w:sz w:val="24"/>
        </w:rPr>
        <w:t>that</w:t>
      </w:r>
      <w:r>
        <w:rPr>
          <w:spacing w:val="-13"/>
          <w:sz w:val="24"/>
        </w:rPr>
        <w:t xml:space="preserve"> </w:t>
      </w:r>
      <w:r>
        <w:rPr>
          <w:sz w:val="24"/>
        </w:rPr>
        <w:t>the</w:t>
      </w:r>
      <w:r>
        <w:rPr>
          <w:spacing w:val="-13"/>
          <w:sz w:val="24"/>
        </w:rPr>
        <w:t xml:space="preserve"> </w:t>
      </w:r>
      <w:r>
        <w:rPr>
          <w:sz w:val="24"/>
        </w:rPr>
        <w:t>Engineer</w:t>
      </w:r>
      <w:r>
        <w:rPr>
          <w:spacing w:val="-13"/>
          <w:sz w:val="24"/>
        </w:rPr>
        <w:t xml:space="preserve"> </w:t>
      </w:r>
      <w:r>
        <w:rPr>
          <w:sz w:val="24"/>
        </w:rPr>
        <w:t>is</w:t>
      </w:r>
      <w:r>
        <w:rPr>
          <w:spacing w:val="-13"/>
          <w:sz w:val="24"/>
        </w:rPr>
        <w:t xml:space="preserve"> </w:t>
      </w:r>
      <w:r>
        <w:rPr>
          <w:sz w:val="24"/>
        </w:rPr>
        <w:t>fully</w:t>
      </w:r>
      <w:r>
        <w:rPr>
          <w:spacing w:val="-13"/>
          <w:sz w:val="24"/>
        </w:rPr>
        <w:t xml:space="preserve"> </w:t>
      </w:r>
      <w:r>
        <w:rPr>
          <w:sz w:val="24"/>
        </w:rPr>
        <w:t>familiar</w:t>
      </w:r>
      <w:r>
        <w:rPr>
          <w:spacing w:val="-13"/>
          <w:sz w:val="24"/>
        </w:rPr>
        <w:t xml:space="preserve"> </w:t>
      </w:r>
      <w:r>
        <w:rPr>
          <w:sz w:val="24"/>
        </w:rPr>
        <w:t>with</w:t>
      </w:r>
      <w:r>
        <w:rPr>
          <w:spacing w:val="-13"/>
          <w:sz w:val="24"/>
        </w:rPr>
        <w:t xml:space="preserve"> </w:t>
      </w:r>
      <w:r>
        <w:rPr>
          <w:sz w:val="24"/>
        </w:rPr>
        <w:t>all</w:t>
      </w:r>
      <w:r>
        <w:rPr>
          <w:spacing w:val="-13"/>
          <w:sz w:val="24"/>
        </w:rPr>
        <w:t xml:space="preserve"> </w:t>
      </w:r>
      <w:r>
        <w:rPr>
          <w:sz w:val="24"/>
        </w:rPr>
        <w:t>requirements</w:t>
      </w:r>
      <w:r>
        <w:rPr>
          <w:spacing w:val="-13"/>
          <w:sz w:val="24"/>
        </w:rPr>
        <w:t xml:space="preserve"> </w:t>
      </w:r>
      <w:r>
        <w:rPr>
          <w:sz w:val="24"/>
        </w:rPr>
        <w:t>of</w:t>
      </w:r>
      <w:r>
        <w:rPr>
          <w:spacing w:val="-13"/>
          <w:sz w:val="24"/>
        </w:rPr>
        <w:t xml:space="preserve"> </w:t>
      </w:r>
      <w:r>
        <w:rPr>
          <w:sz w:val="24"/>
        </w:rPr>
        <w:t>KC</w:t>
      </w:r>
      <w:r>
        <w:rPr>
          <w:spacing w:val="-12"/>
          <w:sz w:val="24"/>
        </w:rPr>
        <w:t xml:space="preserve"> </w:t>
      </w:r>
      <w:r>
        <w:rPr>
          <w:sz w:val="24"/>
        </w:rPr>
        <w:t>Water</w:t>
      </w:r>
      <w:r>
        <w:rPr>
          <w:spacing w:val="-13"/>
          <w:sz w:val="24"/>
        </w:rPr>
        <w:t xml:space="preserve"> </w:t>
      </w:r>
      <w:r>
        <w:rPr>
          <w:sz w:val="24"/>
        </w:rPr>
        <w:t>Sewer</w:t>
      </w:r>
      <w:r>
        <w:rPr>
          <w:spacing w:val="-13"/>
          <w:sz w:val="24"/>
        </w:rPr>
        <w:t xml:space="preserve"> </w:t>
      </w:r>
      <w:r>
        <w:rPr>
          <w:sz w:val="24"/>
        </w:rPr>
        <w:t>Service</w:t>
      </w:r>
      <w:r>
        <w:rPr>
          <w:spacing w:val="-13"/>
          <w:sz w:val="24"/>
        </w:rPr>
        <w:t xml:space="preserve"> </w:t>
      </w:r>
      <w:r>
        <w:rPr>
          <w:sz w:val="24"/>
        </w:rPr>
        <w:t>Line Rules and Regulations. Certifications and drawings shall bear the stamp of the Registered Professional Engineer performing said inspection.</w:t>
      </w:r>
    </w:p>
    <w:p w14:paraId="0D2D68E4" w14:textId="77777777" w:rsidR="00BA795D" w:rsidRDefault="00BA795D">
      <w:pPr>
        <w:pStyle w:val="BodyText"/>
      </w:pPr>
    </w:p>
    <w:p w14:paraId="221DBBCF" w14:textId="77777777" w:rsidR="00BA795D" w:rsidRDefault="00BA795D">
      <w:pPr>
        <w:pStyle w:val="BodyText"/>
        <w:spacing w:before="206"/>
      </w:pPr>
    </w:p>
    <w:p w14:paraId="69BACAE4" w14:textId="77777777" w:rsidR="00BA795D" w:rsidRDefault="00000000">
      <w:pPr>
        <w:ind w:left="4" w:right="2"/>
        <w:jc w:val="center"/>
        <w:rPr>
          <w:b/>
        </w:rPr>
      </w:pPr>
      <w:r>
        <w:rPr>
          <w:b/>
        </w:rPr>
        <w:t>End</w:t>
      </w:r>
      <w:r>
        <w:rPr>
          <w:b/>
          <w:spacing w:val="-2"/>
        </w:rPr>
        <w:t xml:space="preserve"> </w:t>
      </w:r>
      <w:r>
        <w:rPr>
          <w:b/>
        </w:rPr>
        <w:t xml:space="preserve">of </w:t>
      </w:r>
      <w:r>
        <w:rPr>
          <w:b/>
          <w:spacing w:val="-2"/>
        </w:rPr>
        <w:t>Section</w:t>
      </w:r>
    </w:p>
    <w:p w14:paraId="3E066CBD" w14:textId="77777777" w:rsidR="00BA795D" w:rsidRDefault="00BA795D">
      <w:pPr>
        <w:jc w:val="center"/>
        <w:sectPr w:rsidR="00BA795D">
          <w:pgSz w:w="12240" w:h="15840"/>
          <w:pgMar w:top="1360" w:right="1320" w:bottom="1240" w:left="1320" w:header="0" w:footer="1049" w:gutter="0"/>
          <w:cols w:space="720"/>
        </w:sectPr>
      </w:pPr>
    </w:p>
    <w:p w14:paraId="17865552" w14:textId="77777777" w:rsidR="00BA795D" w:rsidRDefault="00BA795D">
      <w:pPr>
        <w:pStyle w:val="BodyText"/>
        <w:rPr>
          <w:b/>
          <w:sz w:val="72"/>
        </w:rPr>
      </w:pPr>
    </w:p>
    <w:p w14:paraId="1783E948" w14:textId="77777777" w:rsidR="00BA795D" w:rsidRDefault="00BA795D">
      <w:pPr>
        <w:pStyle w:val="BodyText"/>
        <w:rPr>
          <w:b/>
          <w:sz w:val="72"/>
        </w:rPr>
      </w:pPr>
    </w:p>
    <w:p w14:paraId="3A99355D" w14:textId="77777777" w:rsidR="00BA795D" w:rsidRDefault="00BA795D">
      <w:pPr>
        <w:pStyle w:val="BodyText"/>
        <w:rPr>
          <w:b/>
          <w:sz w:val="72"/>
        </w:rPr>
      </w:pPr>
    </w:p>
    <w:p w14:paraId="22A11232" w14:textId="77777777" w:rsidR="00BA795D" w:rsidRDefault="00BA795D">
      <w:pPr>
        <w:pStyle w:val="BodyText"/>
        <w:rPr>
          <w:b/>
          <w:sz w:val="72"/>
        </w:rPr>
      </w:pPr>
    </w:p>
    <w:p w14:paraId="1843C0BD" w14:textId="77777777" w:rsidR="00BA795D" w:rsidRDefault="00BA795D">
      <w:pPr>
        <w:pStyle w:val="BodyText"/>
        <w:spacing w:before="734"/>
        <w:rPr>
          <w:b/>
          <w:sz w:val="72"/>
        </w:rPr>
      </w:pPr>
    </w:p>
    <w:p w14:paraId="7A45CB74" w14:textId="77777777" w:rsidR="00BA795D" w:rsidRDefault="00000000">
      <w:pPr>
        <w:ind w:left="2" w:right="2"/>
        <w:jc w:val="center"/>
        <w:rPr>
          <w:sz w:val="72"/>
        </w:rPr>
      </w:pPr>
      <w:bookmarkStart w:id="46" w:name="_bookmark41"/>
      <w:bookmarkStart w:id="47" w:name="APPENDIX"/>
      <w:bookmarkStart w:id="48" w:name="_bookmark40"/>
      <w:bookmarkEnd w:id="46"/>
      <w:bookmarkEnd w:id="47"/>
      <w:bookmarkEnd w:id="48"/>
      <w:r>
        <w:rPr>
          <w:color w:val="365F91"/>
          <w:spacing w:val="-2"/>
          <w:sz w:val="72"/>
        </w:rPr>
        <w:t>APPENDIX</w:t>
      </w:r>
    </w:p>
    <w:p w14:paraId="629B1534" w14:textId="77777777" w:rsidR="00BA795D" w:rsidRDefault="00BA795D">
      <w:pPr>
        <w:jc w:val="center"/>
        <w:rPr>
          <w:sz w:val="72"/>
        </w:rPr>
        <w:sectPr w:rsidR="00BA795D">
          <w:pgSz w:w="12240" w:h="15840"/>
          <w:pgMar w:top="1820" w:right="1320" w:bottom="1240" w:left="1320" w:header="0" w:footer="1049" w:gutter="0"/>
          <w:cols w:space="720"/>
        </w:sectPr>
      </w:pPr>
    </w:p>
    <w:p w14:paraId="728953AA" w14:textId="77777777" w:rsidR="00BA795D" w:rsidRDefault="00000000">
      <w:pPr>
        <w:pStyle w:val="BodyText"/>
        <w:spacing w:before="79"/>
        <w:ind w:left="2" w:right="4"/>
        <w:jc w:val="center"/>
      </w:pPr>
      <w:r>
        <w:lastRenderedPageBreak/>
        <w:t>Figure</w:t>
      </w:r>
      <w:r>
        <w:rPr>
          <w:spacing w:val="-4"/>
        </w:rPr>
        <w:t xml:space="preserve"> </w:t>
      </w:r>
      <w:r>
        <w:rPr>
          <w:spacing w:val="-5"/>
        </w:rPr>
        <w:t>3.1</w:t>
      </w:r>
    </w:p>
    <w:p w14:paraId="195B908E" w14:textId="77777777" w:rsidR="00BA795D" w:rsidRDefault="00000000">
      <w:pPr>
        <w:pStyle w:val="BodyText"/>
        <w:spacing w:before="28"/>
        <w:rPr>
          <w:sz w:val="20"/>
        </w:rPr>
      </w:pPr>
      <w:r>
        <w:rPr>
          <w:noProof/>
        </w:rPr>
        <w:drawing>
          <wp:anchor distT="0" distB="0" distL="0" distR="0" simplePos="0" relativeHeight="487588352" behindDoc="1" locked="0" layoutInCell="1" allowOverlap="1" wp14:anchorId="00B1FCCF" wp14:editId="473C3E88">
            <wp:simplePos x="0" y="0"/>
            <wp:positionH relativeFrom="page">
              <wp:posOffset>1073150</wp:posOffset>
            </wp:positionH>
            <wp:positionV relativeFrom="paragraph">
              <wp:posOffset>179487</wp:posOffset>
            </wp:positionV>
            <wp:extent cx="5549423" cy="745836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549423" cy="7458360"/>
                    </a:xfrm>
                    <a:prstGeom prst="rect">
                      <a:avLst/>
                    </a:prstGeom>
                  </pic:spPr>
                </pic:pic>
              </a:graphicData>
            </a:graphic>
          </wp:anchor>
        </w:drawing>
      </w:r>
    </w:p>
    <w:p w14:paraId="68C54B5C" w14:textId="77777777" w:rsidR="00BA795D" w:rsidRDefault="00BA795D">
      <w:pPr>
        <w:rPr>
          <w:sz w:val="20"/>
        </w:rPr>
        <w:sectPr w:rsidR="00BA795D">
          <w:pgSz w:w="12240" w:h="15840"/>
          <w:pgMar w:top="1360" w:right="1320" w:bottom="1240" w:left="1320" w:header="0" w:footer="1049" w:gutter="0"/>
          <w:cols w:space="720"/>
        </w:sectPr>
      </w:pPr>
    </w:p>
    <w:p w14:paraId="73E8F5F7" w14:textId="77777777" w:rsidR="00BA795D" w:rsidRDefault="00000000">
      <w:pPr>
        <w:pStyle w:val="BodyText"/>
        <w:spacing w:before="79"/>
        <w:ind w:left="2" w:right="4"/>
        <w:jc w:val="center"/>
      </w:pPr>
      <w:r>
        <w:lastRenderedPageBreak/>
        <w:t>Figure</w:t>
      </w:r>
      <w:r>
        <w:rPr>
          <w:spacing w:val="-4"/>
        </w:rPr>
        <w:t xml:space="preserve"> </w:t>
      </w:r>
      <w:r>
        <w:rPr>
          <w:spacing w:val="-5"/>
        </w:rPr>
        <w:t>3.2</w:t>
      </w:r>
    </w:p>
    <w:p w14:paraId="4B30F400" w14:textId="77777777" w:rsidR="00BA795D" w:rsidRDefault="00BA795D">
      <w:pPr>
        <w:pStyle w:val="BodyText"/>
        <w:rPr>
          <w:sz w:val="20"/>
        </w:rPr>
      </w:pPr>
    </w:p>
    <w:p w14:paraId="300D73CD" w14:textId="77777777" w:rsidR="00BA795D" w:rsidRDefault="00BA795D">
      <w:pPr>
        <w:pStyle w:val="BodyText"/>
        <w:rPr>
          <w:sz w:val="20"/>
        </w:rPr>
      </w:pPr>
    </w:p>
    <w:p w14:paraId="0F20441C" w14:textId="77777777" w:rsidR="00BA795D" w:rsidRDefault="00000000">
      <w:pPr>
        <w:pStyle w:val="BodyText"/>
        <w:spacing w:before="84"/>
        <w:rPr>
          <w:sz w:val="20"/>
        </w:rPr>
      </w:pPr>
      <w:r>
        <w:rPr>
          <w:noProof/>
        </w:rPr>
        <w:drawing>
          <wp:anchor distT="0" distB="0" distL="0" distR="0" simplePos="0" relativeHeight="487588864" behindDoc="1" locked="0" layoutInCell="1" allowOverlap="1" wp14:anchorId="6D37BD1F" wp14:editId="0E5F5224">
            <wp:simplePos x="0" y="0"/>
            <wp:positionH relativeFrom="page">
              <wp:posOffset>942585</wp:posOffset>
            </wp:positionH>
            <wp:positionV relativeFrom="paragraph">
              <wp:posOffset>215040</wp:posOffset>
            </wp:positionV>
            <wp:extent cx="5722932" cy="6933057"/>
            <wp:effectExtent l="0" t="0" r="0" b="0"/>
            <wp:wrapTopAndBottom/>
            <wp:docPr id="6" name="Image 6" descr="P335#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P335#yIS1"/>
                    <pic:cNvPicPr/>
                  </pic:nvPicPr>
                  <pic:blipFill>
                    <a:blip r:embed="rId11" cstate="print"/>
                    <a:stretch>
                      <a:fillRect/>
                    </a:stretch>
                  </pic:blipFill>
                  <pic:spPr>
                    <a:xfrm>
                      <a:off x="0" y="0"/>
                      <a:ext cx="5722932" cy="6933057"/>
                    </a:xfrm>
                    <a:prstGeom prst="rect">
                      <a:avLst/>
                    </a:prstGeom>
                  </pic:spPr>
                </pic:pic>
              </a:graphicData>
            </a:graphic>
          </wp:anchor>
        </w:drawing>
      </w:r>
    </w:p>
    <w:p w14:paraId="63E1A855" w14:textId="77777777" w:rsidR="00BA795D" w:rsidRDefault="00BA795D">
      <w:pPr>
        <w:rPr>
          <w:sz w:val="20"/>
        </w:rPr>
        <w:sectPr w:rsidR="00BA795D">
          <w:pgSz w:w="12240" w:h="15840"/>
          <w:pgMar w:top="1360" w:right="1320" w:bottom="1240" w:left="1320" w:header="0" w:footer="1049" w:gutter="0"/>
          <w:cols w:space="720"/>
        </w:sectPr>
      </w:pPr>
    </w:p>
    <w:p w14:paraId="6303ADA0" w14:textId="77777777" w:rsidR="00BA795D" w:rsidRDefault="00000000">
      <w:pPr>
        <w:pStyle w:val="BodyText"/>
        <w:spacing w:before="79"/>
        <w:ind w:left="2" w:right="4"/>
        <w:jc w:val="center"/>
      </w:pPr>
      <w:r>
        <w:lastRenderedPageBreak/>
        <w:t>Figure</w:t>
      </w:r>
      <w:r>
        <w:rPr>
          <w:spacing w:val="-4"/>
        </w:rPr>
        <w:t xml:space="preserve"> </w:t>
      </w:r>
      <w:r>
        <w:rPr>
          <w:spacing w:val="-5"/>
        </w:rPr>
        <w:t>3.3</w:t>
      </w:r>
    </w:p>
    <w:p w14:paraId="1F28D0C8" w14:textId="77777777" w:rsidR="00BA795D" w:rsidRDefault="00000000">
      <w:pPr>
        <w:pStyle w:val="BodyText"/>
        <w:spacing w:before="1"/>
        <w:rPr>
          <w:sz w:val="6"/>
        </w:rPr>
      </w:pPr>
      <w:r>
        <w:rPr>
          <w:noProof/>
        </w:rPr>
        <w:drawing>
          <wp:anchor distT="0" distB="0" distL="0" distR="0" simplePos="0" relativeHeight="487589376" behindDoc="1" locked="0" layoutInCell="1" allowOverlap="1" wp14:anchorId="79DED690" wp14:editId="74DA47F2">
            <wp:simplePos x="0" y="0"/>
            <wp:positionH relativeFrom="page">
              <wp:posOffset>1073150</wp:posOffset>
            </wp:positionH>
            <wp:positionV relativeFrom="paragraph">
              <wp:posOffset>60210</wp:posOffset>
            </wp:positionV>
            <wp:extent cx="5538433" cy="7474743"/>
            <wp:effectExtent l="0" t="0" r="0" b="0"/>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stretch>
                      <a:fillRect/>
                    </a:stretch>
                  </pic:blipFill>
                  <pic:spPr>
                    <a:xfrm>
                      <a:off x="0" y="0"/>
                      <a:ext cx="5538433" cy="7474743"/>
                    </a:xfrm>
                    <a:prstGeom prst="rect">
                      <a:avLst/>
                    </a:prstGeom>
                  </pic:spPr>
                </pic:pic>
              </a:graphicData>
            </a:graphic>
          </wp:anchor>
        </w:drawing>
      </w:r>
    </w:p>
    <w:p w14:paraId="7BDE5395" w14:textId="77777777" w:rsidR="00BA795D" w:rsidRDefault="00BA795D">
      <w:pPr>
        <w:rPr>
          <w:sz w:val="6"/>
        </w:rPr>
        <w:sectPr w:rsidR="00BA795D">
          <w:pgSz w:w="12240" w:h="15840"/>
          <w:pgMar w:top="1360" w:right="1320" w:bottom="1240" w:left="1320" w:header="0" w:footer="1049" w:gutter="0"/>
          <w:cols w:space="720"/>
        </w:sectPr>
      </w:pPr>
    </w:p>
    <w:p w14:paraId="1B396D8C" w14:textId="77777777" w:rsidR="00BA795D" w:rsidRDefault="00000000">
      <w:pPr>
        <w:pStyle w:val="BodyText"/>
        <w:spacing w:before="79"/>
        <w:ind w:left="2" w:right="4"/>
        <w:jc w:val="center"/>
      </w:pPr>
      <w:r>
        <w:lastRenderedPageBreak/>
        <w:t>Figure</w:t>
      </w:r>
      <w:r>
        <w:rPr>
          <w:spacing w:val="-4"/>
        </w:rPr>
        <w:t xml:space="preserve"> </w:t>
      </w:r>
      <w:r>
        <w:rPr>
          <w:spacing w:val="-5"/>
        </w:rPr>
        <w:t>3.4</w:t>
      </w:r>
    </w:p>
    <w:p w14:paraId="052C556D" w14:textId="77777777" w:rsidR="00BA795D" w:rsidRDefault="00000000">
      <w:pPr>
        <w:pStyle w:val="BodyText"/>
        <w:spacing w:before="22"/>
        <w:rPr>
          <w:sz w:val="20"/>
        </w:rPr>
      </w:pPr>
      <w:r>
        <w:rPr>
          <w:noProof/>
        </w:rPr>
        <w:drawing>
          <wp:anchor distT="0" distB="0" distL="0" distR="0" simplePos="0" relativeHeight="487589888" behindDoc="1" locked="0" layoutInCell="1" allowOverlap="1" wp14:anchorId="75071602" wp14:editId="2BE437C0">
            <wp:simplePos x="0" y="0"/>
            <wp:positionH relativeFrom="page">
              <wp:posOffset>1073150</wp:posOffset>
            </wp:positionH>
            <wp:positionV relativeFrom="paragraph">
              <wp:posOffset>175321</wp:posOffset>
            </wp:positionV>
            <wp:extent cx="5545108" cy="7257669"/>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3" cstate="print"/>
                    <a:stretch>
                      <a:fillRect/>
                    </a:stretch>
                  </pic:blipFill>
                  <pic:spPr>
                    <a:xfrm>
                      <a:off x="0" y="0"/>
                      <a:ext cx="5545108" cy="7257669"/>
                    </a:xfrm>
                    <a:prstGeom prst="rect">
                      <a:avLst/>
                    </a:prstGeom>
                  </pic:spPr>
                </pic:pic>
              </a:graphicData>
            </a:graphic>
          </wp:anchor>
        </w:drawing>
      </w:r>
    </w:p>
    <w:p w14:paraId="10D5E79B" w14:textId="77777777" w:rsidR="00BA795D" w:rsidRDefault="00BA795D">
      <w:pPr>
        <w:rPr>
          <w:sz w:val="20"/>
        </w:rPr>
        <w:sectPr w:rsidR="00BA795D">
          <w:pgSz w:w="12240" w:h="15840"/>
          <w:pgMar w:top="1360" w:right="1320" w:bottom="1240" w:left="1320" w:header="0" w:footer="1049" w:gutter="0"/>
          <w:cols w:space="720"/>
        </w:sectPr>
      </w:pPr>
    </w:p>
    <w:p w14:paraId="7922D0D7" w14:textId="77777777" w:rsidR="00BA795D" w:rsidRDefault="00000000">
      <w:pPr>
        <w:pStyle w:val="BodyText"/>
        <w:spacing w:before="79"/>
        <w:ind w:left="2" w:right="4"/>
        <w:jc w:val="center"/>
      </w:pPr>
      <w:r>
        <w:lastRenderedPageBreak/>
        <w:t>Figure</w:t>
      </w:r>
      <w:r>
        <w:rPr>
          <w:spacing w:val="-4"/>
        </w:rPr>
        <w:t xml:space="preserve"> </w:t>
      </w:r>
      <w:r>
        <w:rPr>
          <w:spacing w:val="-5"/>
        </w:rPr>
        <w:t>3.5</w:t>
      </w:r>
    </w:p>
    <w:p w14:paraId="47B2B666" w14:textId="77777777" w:rsidR="00BA795D" w:rsidRDefault="00BA795D">
      <w:pPr>
        <w:pStyle w:val="BodyText"/>
        <w:rPr>
          <w:sz w:val="20"/>
        </w:rPr>
      </w:pPr>
    </w:p>
    <w:p w14:paraId="2E0C4F48" w14:textId="77777777" w:rsidR="00BA795D" w:rsidRDefault="00BA795D">
      <w:pPr>
        <w:pStyle w:val="BodyText"/>
        <w:rPr>
          <w:sz w:val="20"/>
        </w:rPr>
      </w:pPr>
    </w:p>
    <w:p w14:paraId="294A4A09" w14:textId="77777777" w:rsidR="00BA795D" w:rsidRDefault="00000000">
      <w:pPr>
        <w:pStyle w:val="BodyText"/>
        <w:spacing w:before="39"/>
        <w:rPr>
          <w:sz w:val="20"/>
        </w:rPr>
      </w:pPr>
      <w:r>
        <w:rPr>
          <w:noProof/>
        </w:rPr>
        <w:drawing>
          <wp:anchor distT="0" distB="0" distL="0" distR="0" simplePos="0" relativeHeight="487590400" behindDoc="1" locked="0" layoutInCell="1" allowOverlap="1" wp14:anchorId="6D3B7F50" wp14:editId="1E90139B">
            <wp:simplePos x="0" y="0"/>
            <wp:positionH relativeFrom="page">
              <wp:posOffset>1295008</wp:posOffset>
            </wp:positionH>
            <wp:positionV relativeFrom="paragraph">
              <wp:posOffset>186453</wp:posOffset>
            </wp:positionV>
            <wp:extent cx="5109110" cy="6808279"/>
            <wp:effectExtent l="0" t="0" r="0" b="0"/>
            <wp:wrapTopAndBottom/>
            <wp:docPr id="9" name="Image 9" descr="P34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descr="P342#yIS1"/>
                    <pic:cNvPicPr/>
                  </pic:nvPicPr>
                  <pic:blipFill>
                    <a:blip r:embed="rId14" cstate="print"/>
                    <a:stretch>
                      <a:fillRect/>
                    </a:stretch>
                  </pic:blipFill>
                  <pic:spPr>
                    <a:xfrm>
                      <a:off x="0" y="0"/>
                      <a:ext cx="5109110" cy="6808279"/>
                    </a:xfrm>
                    <a:prstGeom prst="rect">
                      <a:avLst/>
                    </a:prstGeom>
                  </pic:spPr>
                </pic:pic>
              </a:graphicData>
            </a:graphic>
          </wp:anchor>
        </w:drawing>
      </w:r>
    </w:p>
    <w:p w14:paraId="2206FCAF" w14:textId="77777777" w:rsidR="00BA795D" w:rsidRDefault="00BA795D">
      <w:pPr>
        <w:rPr>
          <w:sz w:val="20"/>
        </w:rPr>
        <w:sectPr w:rsidR="00BA795D">
          <w:pgSz w:w="12240" w:h="15840"/>
          <w:pgMar w:top="1360" w:right="1320" w:bottom="1240" w:left="1320" w:header="0" w:footer="1049" w:gutter="0"/>
          <w:cols w:space="720"/>
        </w:sectPr>
      </w:pPr>
    </w:p>
    <w:p w14:paraId="01188F02" w14:textId="77777777" w:rsidR="00BA795D" w:rsidRDefault="00000000">
      <w:pPr>
        <w:pStyle w:val="BodyText"/>
        <w:spacing w:before="79"/>
        <w:ind w:left="2" w:right="4"/>
        <w:jc w:val="center"/>
      </w:pPr>
      <w:r>
        <w:lastRenderedPageBreak/>
        <w:t>Figure</w:t>
      </w:r>
      <w:r>
        <w:rPr>
          <w:spacing w:val="-4"/>
        </w:rPr>
        <w:t xml:space="preserve"> </w:t>
      </w:r>
      <w:r>
        <w:rPr>
          <w:spacing w:val="-5"/>
        </w:rPr>
        <w:t>3.6</w:t>
      </w:r>
    </w:p>
    <w:p w14:paraId="2632F381" w14:textId="77777777" w:rsidR="00BA795D" w:rsidRDefault="00BA795D">
      <w:pPr>
        <w:pStyle w:val="BodyText"/>
        <w:rPr>
          <w:sz w:val="20"/>
        </w:rPr>
      </w:pPr>
    </w:p>
    <w:p w14:paraId="0BB4630D" w14:textId="77777777" w:rsidR="00BA795D" w:rsidRDefault="00BA795D">
      <w:pPr>
        <w:pStyle w:val="BodyText"/>
        <w:rPr>
          <w:sz w:val="20"/>
        </w:rPr>
      </w:pPr>
    </w:p>
    <w:p w14:paraId="224897C5" w14:textId="77777777" w:rsidR="00BA795D" w:rsidRDefault="00BA795D">
      <w:pPr>
        <w:pStyle w:val="BodyText"/>
        <w:rPr>
          <w:sz w:val="20"/>
        </w:rPr>
      </w:pPr>
    </w:p>
    <w:p w14:paraId="55F31893" w14:textId="77777777" w:rsidR="00BA795D" w:rsidRDefault="00BA795D">
      <w:pPr>
        <w:pStyle w:val="BodyText"/>
        <w:rPr>
          <w:sz w:val="20"/>
        </w:rPr>
      </w:pPr>
    </w:p>
    <w:p w14:paraId="6A02A3D7" w14:textId="77777777" w:rsidR="00BA795D" w:rsidRDefault="00000000">
      <w:pPr>
        <w:pStyle w:val="BodyText"/>
        <w:spacing w:before="190"/>
        <w:rPr>
          <w:sz w:val="20"/>
        </w:rPr>
      </w:pPr>
      <w:r>
        <w:rPr>
          <w:noProof/>
        </w:rPr>
        <w:drawing>
          <wp:anchor distT="0" distB="0" distL="0" distR="0" simplePos="0" relativeHeight="487590912" behindDoc="1" locked="0" layoutInCell="1" allowOverlap="1" wp14:anchorId="184CD862" wp14:editId="5715EE7C">
            <wp:simplePos x="0" y="0"/>
            <wp:positionH relativeFrom="page">
              <wp:posOffset>1312918</wp:posOffset>
            </wp:positionH>
            <wp:positionV relativeFrom="paragraph">
              <wp:posOffset>281968</wp:posOffset>
            </wp:positionV>
            <wp:extent cx="5320152" cy="5167312"/>
            <wp:effectExtent l="0" t="0" r="0" b="0"/>
            <wp:wrapTopAndBottom/>
            <wp:docPr id="10" name="Image 10" descr="P347#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P347#yIS1"/>
                    <pic:cNvPicPr/>
                  </pic:nvPicPr>
                  <pic:blipFill>
                    <a:blip r:embed="rId15" cstate="print"/>
                    <a:stretch>
                      <a:fillRect/>
                    </a:stretch>
                  </pic:blipFill>
                  <pic:spPr>
                    <a:xfrm>
                      <a:off x="0" y="0"/>
                      <a:ext cx="5320152" cy="5167312"/>
                    </a:xfrm>
                    <a:prstGeom prst="rect">
                      <a:avLst/>
                    </a:prstGeom>
                  </pic:spPr>
                </pic:pic>
              </a:graphicData>
            </a:graphic>
          </wp:anchor>
        </w:drawing>
      </w:r>
    </w:p>
    <w:p w14:paraId="02546EF0" w14:textId="77777777" w:rsidR="00BA795D" w:rsidRDefault="00BA795D">
      <w:pPr>
        <w:rPr>
          <w:sz w:val="20"/>
        </w:rPr>
        <w:sectPr w:rsidR="00BA795D">
          <w:pgSz w:w="12240" w:h="15840"/>
          <w:pgMar w:top="1360" w:right="1320" w:bottom="1240" w:left="1320" w:header="0" w:footer="1049" w:gutter="0"/>
          <w:cols w:space="720"/>
        </w:sectPr>
      </w:pPr>
    </w:p>
    <w:p w14:paraId="7C309C04" w14:textId="77777777" w:rsidR="00BA795D" w:rsidRDefault="00000000">
      <w:pPr>
        <w:spacing w:before="81"/>
        <w:ind w:left="2" w:right="2"/>
        <w:jc w:val="center"/>
      </w:pPr>
      <w:r>
        <w:lastRenderedPageBreak/>
        <w:t>Figure</w:t>
      </w:r>
      <w:r>
        <w:rPr>
          <w:spacing w:val="-2"/>
        </w:rPr>
        <w:t xml:space="preserve"> </w:t>
      </w:r>
      <w:r>
        <w:rPr>
          <w:spacing w:val="-5"/>
        </w:rPr>
        <w:t>3.7</w:t>
      </w:r>
    </w:p>
    <w:p w14:paraId="6FDE3373" w14:textId="77777777" w:rsidR="00BA795D" w:rsidRDefault="00000000">
      <w:pPr>
        <w:pStyle w:val="BodyText"/>
        <w:spacing w:before="226"/>
        <w:rPr>
          <w:sz w:val="20"/>
        </w:rPr>
      </w:pPr>
      <w:r>
        <w:rPr>
          <w:noProof/>
        </w:rPr>
        <w:drawing>
          <wp:anchor distT="0" distB="0" distL="0" distR="0" simplePos="0" relativeHeight="487591424" behindDoc="1" locked="0" layoutInCell="1" allowOverlap="1" wp14:anchorId="7F6ADE70" wp14:editId="41E47542">
            <wp:simplePos x="0" y="0"/>
            <wp:positionH relativeFrom="page">
              <wp:posOffset>1304518</wp:posOffset>
            </wp:positionH>
            <wp:positionV relativeFrom="paragraph">
              <wp:posOffset>305385</wp:posOffset>
            </wp:positionV>
            <wp:extent cx="5288212" cy="7157180"/>
            <wp:effectExtent l="0" t="0" r="0" b="0"/>
            <wp:wrapTopAndBottom/>
            <wp:docPr id="11" name="Image 11" descr="P350#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P350#yIS1"/>
                    <pic:cNvPicPr/>
                  </pic:nvPicPr>
                  <pic:blipFill>
                    <a:blip r:embed="rId16" cstate="print"/>
                    <a:stretch>
                      <a:fillRect/>
                    </a:stretch>
                  </pic:blipFill>
                  <pic:spPr>
                    <a:xfrm>
                      <a:off x="0" y="0"/>
                      <a:ext cx="5288212" cy="7157180"/>
                    </a:xfrm>
                    <a:prstGeom prst="rect">
                      <a:avLst/>
                    </a:prstGeom>
                  </pic:spPr>
                </pic:pic>
              </a:graphicData>
            </a:graphic>
          </wp:anchor>
        </w:drawing>
      </w:r>
    </w:p>
    <w:sectPr w:rsidR="00BA795D">
      <w:pgSz w:w="12240" w:h="15840"/>
      <w:pgMar w:top="1360" w:right="1320" w:bottom="1240" w:left="1320" w:header="0" w:footer="10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6E4D7" w14:textId="77777777" w:rsidR="009500E4" w:rsidRDefault="009500E4">
      <w:r>
        <w:separator/>
      </w:r>
    </w:p>
  </w:endnote>
  <w:endnote w:type="continuationSeparator" w:id="0">
    <w:p w14:paraId="0BD34257" w14:textId="77777777" w:rsidR="009500E4" w:rsidRDefault="0095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319CC" w14:textId="77777777" w:rsidR="00BA795D" w:rsidRDefault="00000000">
    <w:pPr>
      <w:pStyle w:val="BodyText"/>
      <w:spacing w:line="14" w:lineRule="auto"/>
      <w:rPr>
        <w:sz w:val="20"/>
      </w:rPr>
    </w:pPr>
    <w:r>
      <w:rPr>
        <w:noProof/>
      </w:rPr>
      <w:drawing>
        <wp:anchor distT="0" distB="0" distL="0" distR="0" simplePos="0" relativeHeight="487296512" behindDoc="1" locked="0" layoutInCell="1" allowOverlap="1" wp14:anchorId="564D3ADC" wp14:editId="6BD7FF55">
          <wp:simplePos x="0" y="0"/>
          <wp:positionH relativeFrom="page">
            <wp:posOffset>1333500</wp:posOffset>
          </wp:positionH>
          <wp:positionV relativeFrom="page">
            <wp:posOffset>9214767</wp:posOffset>
          </wp:positionV>
          <wp:extent cx="5517743" cy="21574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5517743" cy="215744"/>
                  </a:xfrm>
                  <a:prstGeom prst="rect">
                    <a:avLst/>
                  </a:prstGeom>
                </pic:spPr>
              </pic:pic>
            </a:graphicData>
          </a:graphic>
        </wp:anchor>
      </w:drawing>
    </w:r>
    <w:r>
      <w:rPr>
        <w:noProof/>
      </w:rPr>
      <mc:AlternateContent>
        <mc:Choice Requires="wps">
          <w:drawing>
            <wp:anchor distT="0" distB="0" distL="0" distR="0" simplePos="0" relativeHeight="487297024" behindDoc="1" locked="0" layoutInCell="1" allowOverlap="1" wp14:anchorId="586B51EB" wp14:editId="28328FE5">
              <wp:simplePos x="0" y="0"/>
              <wp:positionH relativeFrom="page">
                <wp:posOffset>1989896</wp:posOffset>
              </wp:positionH>
              <wp:positionV relativeFrom="page">
                <wp:posOffset>9445292</wp:posOffset>
              </wp:positionV>
              <wp:extent cx="349250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2500" cy="165735"/>
                      </a:xfrm>
                      <a:prstGeom prst="rect">
                        <a:avLst/>
                      </a:prstGeom>
                    </wps:spPr>
                    <wps:txbx>
                      <w:txbxContent>
                        <w:p w14:paraId="2A9FD282" w14:textId="1C857973" w:rsidR="00BA795D" w:rsidRDefault="00000000">
                          <w:pPr>
                            <w:spacing w:line="245" w:lineRule="exact"/>
                            <w:ind w:left="20"/>
                            <w:rPr>
                              <w:rFonts w:ascii="Calibri"/>
                            </w:rPr>
                          </w:pPr>
                          <w:r>
                            <w:rPr>
                              <w:rFonts w:ascii="Calibri"/>
                            </w:rPr>
                            <w:t>KC</w:t>
                          </w:r>
                          <w:r>
                            <w:rPr>
                              <w:rFonts w:ascii="Calibri"/>
                              <w:spacing w:val="-4"/>
                            </w:rPr>
                            <w:t xml:space="preserve"> </w:t>
                          </w:r>
                          <w:r>
                            <w:rPr>
                              <w:rFonts w:ascii="Calibri"/>
                            </w:rPr>
                            <w:t>Water</w:t>
                          </w:r>
                          <w:r>
                            <w:rPr>
                              <w:rFonts w:ascii="Calibri"/>
                              <w:spacing w:val="-5"/>
                            </w:rPr>
                            <w:t xml:space="preserve"> </w:t>
                          </w:r>
                          <w:r>
                            <w:rPr>
                              <w:rFonts w:ascii="Calibri"/>
                            </w:rPr>
                            <w:t>Rules</w:t>
                          </w:r>
                          <w:r>
                            <w:rPr>
                              <w:rFonts w:ascii="Calibri"/>
                              <w:spacing w:val="-3"/>
                            </w:rPr>
                            <w:t xml:space="preserve"> </w:t>
                          </w:r>
                          <w:r>
                            <w:rPr>
                              <w:rFonts w:ascii="Calibri"/>
                            </w:rPr>
                            <w:t>and</w:t>
                          </w:r>
                          <w:r>
                            <w:rPr>
                              <w:rFonts w:ascii="Calibri"/>
                              <w:spacing w:val="-4"/>
                            </w:rPr>
                            <w:t xml:space="preserve"> </w:t>
                          </w:r>
                          <w:r>
                            <w:rPr>
                              <w:rFonts w:ascii="Calibri"/>
                            </w:rPr>
                            <w:t>Regulations</w:t>
                          </w:r>
                          <w:r>
                            <w:rPr>
                              <w:rFonts w:ascii="Calibri"/>
                              <w:spacing w:val="-4"/>
                            </w:rPr>
                            <w:t xml:space="preserve"> </w:t>
                          </w:r>
                          <w:r>
                            <w:rPr>
                              <w:rFonts w:ascii="Calibri"/>
                            </w:rPr>
                            <w:t>for</w:t>
                          </w:r>
                          <w:r>
                            <w:rPr>
                              <w:rFonts w:ascii="Calibri"/>
                              <w:spacing w:val="-3"/>
                            </w:rPr>
                            <w:t xml:space="preserve"> </w:t>
                          </w:r>
                          <w:r>
                            <w:rPr>
                              <w:rFonts w:ascii="Calibri"/>
                            </w:rPr>
                            <w:t>Sewer</w:t>
                          </w:r>
                          <w:r>
                            <w:rPr>
                              <w:rFonts w:ascii="Calibri"/>
                              <w:spacing w:val="-5"/>
                            </w:rPr>
                            <w:t xml:space="preserve"> </w:t>
                          </w:r>
                          <w:r>
                            <w:rPr>
                              <w:rFonts w:ascii="Calibri"/>
                            </w:rPr>
                            <w:t>Service</w:t>
                          </w:r>
                          <w:r>
                            <w:rPr>
                              <w:rFonts w:ascii="Calibri"/>
                              <w:spacing w:val="-5"/>
                            </w:rPr>
                            <w:t xml:space="preserve"> </w:t>
                          </w:r>
                          <w:r>
                            <w:rPr>
                              <w:rFonts w:ascii="Calibri"/>
                            </w:rPr>
                            <w:t>Lines</w:t>
                          </w:r>
                          <w:r>
                            <w:rPr>
                              <w:rFonts w:ascii="Calibri"/>
                              <w:spacing w:val="-3"/>
                            </w:rPr>
                            <w:t xml:space="preserve"> </w:t>
                          </w:r>
                          <w:r>
                            <w:rPr>
                              <w:rFonts w:ascii="Calibri"/>
                              <w:spacing w:val="-4"/>
                            </w:rPr>
                            <w:t>202</w:t>
                          </w:r>
                          <w:r w:rsidR="00522294">
                            <w:rPr>
                              <w:rFonts w:ascii="Calibri"/>
                              <w:spacing w:val="-4"/>
                            </w:rPr>
                            <w:t>6</w:t>
                          </w:r>
                        </w:p>
                      </w:txbxContent>
                    </wps:txbx>
                    <wps:bodyPr wrap="square" lIns="0" tIns="0" rIns="0" bIns="0" rtlCol="0">
                      <a:noAutofit/>
                    </wps:bodyPr>
                  </wps:wsp>
                </a:graphicData>
              </a:graphic>
            </wp:anchor>
          </w:drawing>
        </mc:Choice>
        <mc:Fallback>
          <w:pict>
            <v:shapetype w14:anchorId="586B51EB" id="_x0000_t202" coordsize="21600,21600" o:spt="202" path="m,l,21600r21600,l21600,xe">
              <v:stroke joinstyle="miter"/>
              <v:path gradientshapeok="t" o:connecttype="rect"/>
            </v:shapetype>
            <v:shape id="Textbox 3" o:spid="_x0000_s1026" type="#_x0000_t202" style="position:absolute;margin-left:156.7pt;margin-top:743.7pt;width:275pt;height:13.05pt;z-index:-16019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" filled="f" stroked="f">
              <v:textbox inset="0,0,0,0">
                <w:txbxContent>
                  <w:p w14:paraId="2A9FD282" w14:textId="1C857973" w:rsidR="00BA795D" w:rsidRDefault="00000000">
                    <w:pPr>
                      <w:spacing w:line="245" w:lineRule="exact"/>
                      <w:ind w:left="20"/>
                      <w:rPr>
                        <w:rFonts w:ascii="Calibri"/>
                      </w:rPr>
                    </w:pPr>
                    <w:r>
                      <w:rPr>
                        <w:rFonts w:ascii="Calibri"/>
                      </w:rPr>
                      <w:t>KC</w:t>
                    </w:r>
                    <w:r>
                      <w:rPr>
                        <w:rFonts w:ascii="Calibri"/>
                        <w:spacing w:val="-4"/>
                      </w:rPr>
                      <w:t xml:space="preserve"> </w:t>
                    </w:r>
                    <w:r>
                      <w:rPr>
                        <w:rFonts w:ascii="Calibri"/>
                      </w:rPr>
                      <w:t>Water</w:t>
                    </w:r>
                    <w:r>
                      <w:rPr>
                        <w:rFonts w:ascii="Calibri"/>
                        <w:spacing w:val="-5"/>
                      </w:rPr>
                      <w:t xml:space="preserve"> </w:t>
                    </w:r>
                    <w:r>
                      <w:rPr>
                        <w:rFonts w:ascii="Calibri"/>
                      </w:rPr>
                      <w:t>Rules</w:t>
                    </w:r>
                    <w:r>
                      <w:rPr>
                        <w:rFonts w:ascii="Calibri"/>
                        <w:spacing w:val="-3"/>
                      </w:rPr>
                      <w:t xml:space="preserve"> </w:t>
                    </w:r>
                    <w:r>
                      <w:rPr>
                        <w:rFonts w:ascii="Calibri"/>
                      </w:rPr>
                      <w:t>and</w:t>
                    </w:r>
                    <w:r>
                      <w:rPr>
                        <w:rFonts w:ascii="Calibri"/>
                        <w:spacing w:val="-4"/>
                      </w:rPr>
                      <w:t xml:space="preserve"> </w:t>
                    </w:r>
                    <w:r>
                      <w:rPr>
                        <w:rFonts w:ascii="Calibri"/>
                      </w:rPr>
                      <w:t>Regulations</w:t>
                    </w:r>
                    <w:r>
                      <w:rPr>
                        <w:rFonts w:ascii="Calibri"/>
                        <w:spacing w:val="-4"/>
                      </w:rPr>
                      <w:t xml:space="preserve"> </w:t>
                    </w:r>
                    <w:r>
                      <w:rPr>
                        <w:rFonts w:ascii="Calibri"/>
                      </w:rPr>
                      <w:t>for</w:t>
                    </w:r>
                    <w:r>
                      <w:rPr>
                        <w:rFonts w:ascii="Calibri"/>
                        <w:spacing w:val="-3"/>
                      </w:rPr>
                      <w:t xml:space="preserve"> </w:t>
                    </w:r>
                    <w:r>
                      <w:rPr>
                        <w:rFonts w:ascii="Calibri"/>
                      </w:rPr>
                      <w:t>Sewer</w:t>
                    </w:r>
                    <w:r>
                      <w:rPr>
                        <w:rFonts w:ascii="Calibri"/>
                        <w:spacing w:val="-5"/>
                      </w:rPr>
                      <w:t xml:space="preserve"> </w:t>
                    </w:r>
                    <w:r>
                      <w:rPr>
                        <w:rFonts w:ascii="Calibri"/>
                      </w:rPr>
                      <w:t>Service</w:t>
                    </w:r>
                    <w:r>
                      <w:rPr>
                        <w:rFonts w:ascii="Calibri"/>
                        <w:spacing w:val="-5"/>
                      </w:rPr>
                      <w:t xml:space="preserve"> </w:t>
                    </w:r>
                    <w:r>
                      <w:rPr>
                        <w:rFonts w:ascii="Calibri"/>
                      </w:rPr>
                      <w:t>Lines</w:t>
                    </w:r>
                    <w:r>
                      <w:rPr>
                        <w:rFonts w:ascii="Calibri"/>
                        <w:spacing w:val="-3"/>
                      </w:rPr>
                      <w:t xml:space="preserve"> </w:t>
                    </w:r>
                    <w:r>
                      <w:rPr>
                        <w:rFonts w:ascii="Calibri"/>
                        <w:spacing w:val="-4"/>
                      </w:rPr>
                      <w:t>202</w:t>
                    </w:r>
                    <w:r w:rsidR="00522294">
                      <w:rPr>
                        <w:rFonts w:ascii="Calibri"/>
                        <w:spacing w:val="-4"/>
                      </w:rPr>
                      <w:t>6</w:t>
                    </w:r>
                  </w:p>
                </w:txbxContent>
              </v:textbox>
              <w10:wrap anchorx="page" anchory="page"/>
            </v:shape>
          </w:pict>
        </mc:Fallback>
      </mc:AlternateContent>
    </w:r>
    <w:r>
      <w:rPr>
        <w:noProof/>
      </w:rPr>
      <mc:AlternateContent>
        <mc:Choice Requires="wps">
          <w:drawing>
            <wp:anchor distT="0" distB="0" distL="0" distR="0" simplePos="0" relativeHeight="487297536" behindDoc="1" locked="0" layoutInCell="1" allowOverlap="1" wp14:anchorId="36C710C5" wp14:editId="0DDB2179">
              <wp:simplePos x="0" y="0"/>
              <wp:positionH relativeFrom="page">
                <wp:posOffset>5613993</wp:posOffset>
              </wp:positionH>
              <wp:positionV relativeFrom="page">
                <wp:posOffset>9445292</wp:posOffset>
              </wp:positionV>
              <wp:extent cx="168910"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65C422EA" w14:textId="77777777" w:rsidR="00BA795D"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 w14:anchorId="36C710C5" id="Textbox 4" o:spid="_x0000_s1027" type="#_x0000_t202" style="position:absolute;margin-left:442.05pt;margin-top:743.7pt;width:13.3pt;height:13.05pt;z-index:-160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" filled="f" stroked="f">
              <v:textbox inset="0,0,0,0">
                <w:txbxContent>
                  <w:p w14:paraId="65C422EA" w14:textId="77777777" w:rsidR="00BA795D" w:rsidRDefault="00000000">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Pr>
                        <w:rFonts w:ascii="Calibri"/>
                        <w:spacing w:val="-5"/>
                      </w:rPr>
                      <w:t>10</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B492C" w14:textId="77777777" w:rsidR="009500E4" w:rsidRDefault="009500E4">
      <w:r>
        <w:separator/>
      </w:r>
    </w:p>
  </w:footnote>
  <w:footnote w:type="continuationSeparator" w:id="0">
    <w:p w14:paraId="12C6A2F5" w14:textId="77777777" w:rsidR="009500E4" w:rsidRDefault="009500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13ED3"/>
    <w:multiLevelType w:val="multilevel"/>
    <w:tmpl w:val="C16E3490"/>
    <w:lvl w:ilvl="0">
      <w:start w:val="1"/>
      <w:numFmt w:val="decimal"/>
      <w:lvlText w:val="%1"/>
      <w:lvlJc w:val="left"/>
      <w:pPr>
        <w:ind w:left="782" w:hanging="442"/>
        <w:jc w:val="left"/>
      </w:pPr>
      <w:rPr>
        <w:rFonts w:hint="default"/>
        <w:lang w:val="en-US" w:eastAsia="en-US" w:bidi="ar-SA"/>
      </w:rPr>
    </w:lvl>
    <w:lvl w:ilvl="1">
      <w:start w:val="10"/>
      <w:numFmt w:val="decimal"/>
      <w:lvlText w:val="%1.%2"/>
      <w:lvlJc w:val="left"/>
      <w:pPr>
        <w:ind w:left="782" w:hanging="442"/>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44" w:hanging="442"/>
      </w:pPr>
      <w:rPr>
        <w:rFonts w:hint="default"/>
        <w:lang w:val="en-US" w:eastAsia="en-US" w:bidi="ar-SA"/>
      </w:rPr>
    </w:lvl>
    <w:lvl w:ilvl="3">
      <w:numFmt w:val="bullet"/>
      <w:lvlText w:val="•"/>
      <w:lvlJc w:val="left"/>
      <w:pPr>
        <w:ind w:left="3426" w:hanging="442"/>
      </w:pPr>
      <w:rPr>
        <w:rFonts w:hint="default"/>
        <w:lang w:val="en-US" w:eastAsia="en-US" w:bidi="ar-SA"/>
      </w:rPr>
    </w:lvl>
    <w:lvl w:ilvl="4">
      <w:numFmt w:val="bullet"/>
      <w:lvlText w:val="•"/>
      <w:lvlJc w:val="left"/>
      <w:pPr>
        <w:ind w:left="4308" w:hanging="442"/>
      </w:pPr>
      <w:rPr>
        <w:rFonts w:hint="default"/>
        <w:lang w:val="en-US" w:eastAsia="en-US" w:bidi="ar-SA"/>
      </w:rPr>
    </w:lvl>
    <w:lvl w:ilvl="5">
      <w:numFmt w:val="bullet"/>
      <w:lvlText w:val="•"/>
      <w:lvlJc w:val="left"/>
      <w:pPr>
        <w:ind w:left="5190" w:hanging="442"/>
      </w:pPr>
      <w:rPr>
        <w:rFonts w:hint="default"/>
        <w:lang w:val="en-US" w:eastAsia="en-US" w:bidi="ar-SA"/>
      </w:rPr>
    </w:lvl>
    <w:lvl w:ilvl="6">
      <w:numFmt w:val="bullet"/>
      <w:lvlText w:val="•"/>
      <w:lvlJc w:val="left"/>
      <w:pPr>
        <w:ind w:left="6072" w:hanging="442"/>
      </w:pPr>
      <w:rPr>
        <w:rFonts w:hint="default"/>
        <w:lang w:val="en-US" w:eastAsia="en-US" w:bidi="ar-SA"/>
      </w:rPr>
    </w:lvl>
    <w:lvl w:ilvl="7">
      <w:numFmt w:val="bullet"/>
      <w:lvlText w:val="•"/>
      <w:lvlJc w:val="left"/>
      <w:pPr>
        <w:ind w:left="6954" w:hanging="442"/>
      </w:pPr>
      <w:rPr>
        <w:rFonts w:hint="default"/>
        <w:lang w:val="en-US" w:eastAsia="en-US" w:bidi="ar-SA"/>
      </w:rPr>
    </w:lvl>
    <w:lvl w:ilvl="8">
      <w:numFmt w:val="bullet"/>
      <w:lvlText w:val="•"/>
      <w:lvlJc w:val="left"/>
      <w:pPr>
        <w:ind w:left="7836" w:hanging="442"/>
      </w:pPr>
      <w:rPr>
        <w:rFonts w:hint="default"/>
        <w:lang w:val="en-US" w:eastAsia="en-US" w:bidi="ar-SA"/>
      </w:rPr>
    </w:lvl>
  </w:abstractNum>
  <w:abstractNum w:abstractNumId="1" w15:restartNumberingAfterBreak="0">
    <w:nsid w:val="0AA221C4"/>
    <w:multiLevelType w:val="multilevel"/>
    <w:tmpl w:val="3E84C3A2"/>
    <w:lvl w:ilvl="0">
      <w:start w:val="3"/>
      <w:numFmt w:val="decimal"/>
      <w:lvlText w:val="%1"/>
      <w:lvlJc w:val="left"/>
      <w:pPr>
        <w:ind w:left="120" w:hanging="480"/>
        <w:jc w:val="left"/>
      </w:pPr>
      <w:rPr>
        <w:rFonts w:hint="default"/>
        <w:lang w:val="en-US" w:eastAsia="en-US" w:bidi="ar-SA"/>
      </w:rPr>
    </w:lvl>
    <w:lvl w:ilvl="1">
      <w:start w:val="1"/>
      <w:numFmt w:val="decimalZero"/>
      <w:lvlText w:val="%1.%2"/>
      <w:lvlJc w:val="left"/>
      <w:pPr>
        <w:ind w:left="120" w:hanging="480"/>
        <w:jc w:val="left"/>
      </w:pPr>
      <w:rPr>
        <w:rFonts w:ascii="Times New Roman" w:eastAsia="Times New Roman" w:hAnsi="Times New Roman" w:cs="Times New Roman" w:hint="default"/>
        <w:b/>
        <w:bCs/>
        <w:i w:val="0"/>
        <w:iCs w:val="0"/>
        <w:color w:val="233E5F"/>
        <w:spacing w:val="0"/>
        <w:w w:val="100"/>
        <w:sz w:val="24"/>
        <w:szCs w:val="24"/>
        <w:lang w:val="en-US" w:eastAsia="en-US" w:bidi="ar-SA"/>
      </w:rPr>
    </w:lvl>
    <w:lvl w:ilvl="2">
      <w:start w:val="1"/>
      <w:numFmt w:val="upperLetter"/>
      <w:lvlText w:val="%3."/>
      <w:lvlJc w:val="left"/>
      <w:pPr>
        <w:ind w:left="840" w:hanging="420"/>
        <w:jc w:val="left"/>
      </w:pPr>
      <w:rPr>
        <w:rFonts w:hint="default"/>
        <w:spacing w:val="-1"/>
        <w:w w:val="100"/>
        <w:lang w:val="en-US" w:eastAsia="en-US" w:bidi="ar-SA"/>
      </w:rPr>
    </w:lvl>
    <w:lvl w:ilvl="3">
      <w:start w:val="1"/>
      <w:numFmt w:val="decimal"/>
      <w:lvlText w:val="%4."/>
      <w:lvlJc w:val="left"/>
      <w:pPr>
        <w:ind w:left="1560" w:hanging="42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4">
      <w:start w:val="1"/>
      <w:numFmt w:val="lowerLetter"/>
      <w:lvlText w:val="%5."/>
      <w:lvlJc w:val="left"/>
      <w:pPr>
        <w:ind w:left="1920" w:hanging="42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5">
      <w:numFmt w:val="bullet"/>
      <w:lvlText w:val="•"/>
      <w:lvlJc w:val="left"/>
      <w:pPr>
        <w:ind w:left="1920" w:hanging="420"/>
      </w:pPr>
      <w:rPr>
        <w:rFonts w:hint="default"/>
        <w:lang w:val="en-US" w:eastAsia="en-US" w:bidi="ar-SA"/>
      </w:rPr>
    </w:lvl>
    <w:lvl w:ilvl="6">
      <w:numFmt w:val="bullet"/>
      <w:lvlText w:val="•"/>
      <w:lvlJc w:val="left"/>
      <w:pPr>
        <w:ind w:left="3456" w:hanging="420"/>
      </w:pPr>
      <w:rPr>
        <w:rFonts w:hint="default"/>
        <w:lang w:val="en-US" w:eastAsia="en-US" w:bidi="ar-SA"/>
      </w:rPr>
    </w:lvl>
    <w:lvl w:ilvl="7">
      <w:numFmt w:val="bullet"/>
      <w:lvlText w:val="•"/>
      <w:lvlJc w:val="left"/>
      <w:pPr>
        <w:ind w:left="4992" w:hanging="420"/>
      </w:pPr>
      <w:rPr>
        <w:rFonts w:hint="default"/>
        <w:lang w:val="en-US" w:eastAsia="en-US" w:bidi="ar-SA"/>
      </w:rPr>
    </w:lvl>
    <w:lvl w:ilvl="8">
      <w:numFmt w:val="bullet"/>
      <w:lvlText w:val="•"/>
      <w:lvlJc w:val="left"/>
      <w:pPr>
        <w:ind w:left="6528" w:hanging="420"/>
      </w:pPr>
      <w:rPr>
        <w:rFonts w:hint="default"/>
        <w:lang w:val="en-US" w:eastAsia="en-US" w:bidi="ar-SA"/>
      </w:rPr>
    </w:lvl>
  </w:abstractNum>
  <w:abstractNum w:abstractNumId="2" w15:restartNumberingAfterBreak="0">
    <w:nsid w:val="0B90429F"/>
    <w:multiLevelType w:val="multilevel"/>
    <w:tmpl w:val="007E5500"/>
    <w:lvl w:ilvl="0">
      <w:start w:val="2"/>
      <w:numFmt w:val="decimal"/>
      <w:lvlText w:val="%1"/>
      <w:lvlJc w:val="left"/>
      <w:pPr>
        <w:ind w:left="782" w:hanging="442"/>
        <w:jc w:val="left"/>
      </w:pPr>
      <w:rPr>
        <w:rFonts w:hint="default"/>
        <w:lang w:val="en-US" w:eastAsia="en-US" w:bidi="ar-SA"/>
      </w:rPr>
    </w:lvl>
    <w:lvl w:ilvl="1">
      <w:start w:val="1"/>
      <w:numFmt w:val="decimalZero"/>
      <w:lvlText w:val="%1.%2"/>
      <w:lvlJc w:val="left"/>
      <w:pPr>
        <w:ind w:left="782" w:hanging="442"/>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44" w:hanging="442"/>
      </w:pPr>
      <w:rPr>
        <w:rFonts w:hint="default"/>
        <w:lang w:val="en-US" w:eastAsia="en-US" w:bidi="ar-SA"/>
      </w:rPr>
    </w:lvl>
    <w:lvl w:ilvl="3">
      <w:numFmt w:val="bullet"/>
      <w:lvlText w:val="•"/>
      <w:lvlJc w:val="left"/>
      <w:pPr>
        <w:ind w:left="3426" w:hanging="442"/>
      </w:pPr>
      <w:rPr>
        <w:rFonts w:hint="default"/>
        <w:lang w:val="en-US" w:eastAsia="en-US" w:bidi="ar-SA"/>
      </w:rPr>
    </w:lvl>
    <w:lvl w:ilvl="4">
      <w:numFmt w:val="bullet"/>
      <w:lvlText w:val="•"/>
      <w:lvlJc w:val="left"/>
      <w:pPr>
        <w:ind w:left="4308" w:hanging="442"/>
      </w:pPr>
      <w:rPr>
        <w:rFonts w:hint="default"/>
        <w:lang w:val="en-US" w:eastAsia="en-US" w:bidi="ar-SA"/>
      </w:rPr>
    </w:lvl>
    <w:lvl w:ilvl="5">
      <w:numFmt w:val="bullet"/>
      <w:lvlText w:val="•"/>
      <w:lvlJc w:val="left"/>
      <w:pPr>
        <w:ind w:left="5190" w:hanging="442"/>
      </w:pPr>
      <w:rPr>
        <w:rFonts w:hint="default"/>
        <w:lang w:val="en-US" w:eastAsia="en-US" w:bidi="ar-SA"/>
      </w:rPr>
    </w:lvl>
    <w:lvl w:ilvl="6">
      <w:numFmt w:val="bullet"/>
      <w:lvlText w:val="•"/>
      <w:lvlJc w:val="left"/>
      <w:pPr>
        <w:ind w:left="6072" w:hanging="442"/>
      </w:pPr>
      <w:rPr>
        <w:rFonts w:hint="default"/>
        <w:lang w:val="en-US" w:eastAsia="en-US" w:bidi="ar-SA"/>
      </w:rPr>
    </w:lvl>
    <w:lvl w:ilvl="7">
      <w:numFmt w:val="bullet"/>
      <w:lvlText w:val="•"/>
      <w:lvlJc w:val="left"/>
      <w:pPr>
        <w:ind w:left="6954" w:hanging="442"/>
      </w:pPr>
      <w:rPr>
        <w:rFonts w:hint="default"/>
        <w:lang w:val="en-US" w:eastAsia="en-US" w:bidi="ar-SA"/>
      </w:rPr>
    </w:lvl>
    <w:lvl w:ilvl="8">
      <w:numFmt w:val="bullet"/>
      <w:lvlText w:val="•"/>
      <w:lvlJc w:val="left"/>
      <w:pPr>
        <w:ind w:left="7836" w:hanging="442"/>
      </w:pPr>
      <w:rPr>
        <w:rFonts w:hint="default"/>
        <w:lang w:val="en-US" w:eastAsia="en-US" w:bidi="ar-SA"/>
      </w:rPr>
    </w:lvl>
  </w:abstractNum>
  <w:abstractNum w:abstractNumId="3" w15:restartNumberingAfterBreak="0">
    <w:nsid w:val="0DBF79FE"/>
    <w:multiLevelType w:val="hybridMultilevel"/>
    <w:tmpl w:val="B25E530A"/>
    <w:lvl w:ilvl="0" w:tplc="FE546F7E">
      <w:start w:val="1"/>
      <w:numFmt w:val="lowerLetter"/>
      <w:lvlText w:val="(%1)"/>
      <w:lvlJc w:val="left"/>
      <w:pPr>
        <w:ind w:left="120" w:hanging="3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D3DE8AC4">
      <w:numFmt w:val="bullet"/>
      <w:lvlText w:val="•"/>
      <w:lvlJc w:val="left"/>
      <w:pPr>
        <w:ind w:left="1068" w:hanging="346"/>
      </w:pPr>
      <w:rPr>
        <w:rFonts w:hint="default"/>
        <w:lang w:val="en-US" w:eastAsia="en-US" w:bidi="ar-SA"/>
      </w:rPr>
    </w:lvl>
    <w:lvl w:ilvl="2" w:tplc="F876587E">
      <w:numFmt w:val="bullet"/>
      <w:lvlText w:val="•"/>
      <w:lvlJc w:val="left"/>
      <w:pPr>
        <w:ind w:left="2016" w:hanging="346"/>
      </w:pPr>
      <w:rPr>
        <w:rFonts w:hint="default"/>
        <w:lang w:val="en-US" w:eastAsia="en-US" w:bidi="ar-SA"/>
      </w:rPr>
    </w:lvl>
    <w:lvl w:ilvl="3" w:tplc="49A49402">
      <w:numFmt w:val="bullet"/>
      <w:lvlText w:val="•"/>
      <w:lvlJc w:val="left"/>
      <w:pPr>
        <w:ind w:left="2964" w:hanging="346"/>
      </w:pPr>
      <w:rPr>
        <w:rFonts w:hint="default"/>
        <w:lang w:val="en-US" w:eastAsia="en-US" w:bidi="ar-SA"/>
      </w:rPr>
    </w:lvl>
    <w:lvl w:ilvl="4" w:tplc="BD423D26">
      <w:numFmt w:val="bullet"/>
      <w:lvlText w:val="•"/>
      <w:lvlJc w:val="left"/>
      <w:pPr>
        <w:ind w:left="3912" w:hanging="346"/>
      </w:pPr>
      <w:rPr>
        <w:rFonts w:hint="default"/>
        <w:lang w:val="en-US" w:eastAsia="en-US" w:bidi="ar-SA"/>
      </w:rPr>
    </w:lvl>
    <w:lvl w:ilvl="5" w:tplc="4ABC6B88">
      <w:numFmt w:val="bullet"/>
      <w:lvlText w:val="•"/>
      <w:lvlJc w:val="left"/>
      <w:pPr>
        <w:ind w:left="4860" w:hanging="346"/>
      </w:pPr>
      <w:rPr>
        <w:rFonts w:hint="default"/>
        <w:lang w:val="en-US" w:eastAsia="en-US" w:bidi="ar-SA"/>
      </w:rPr>
    </w:lvl>
    <w:lvl w:ilvl="6" w:tplc="BCB6204A">
      <w:numFmt w:val="bullet"/>
      <w:lvlText w:val="•"/>
      <w:lvlJc w:val="left"/>
      <w:pPr>
        <w:ind w:left="5808" w:hanging="346"/>
      </w:pPr>
      <w:rPr>
        <w:rFonts w:hint="default"/>
        <w:lang w:val="en-US" w:eastAsia="en-US" w:bidi="ar-SA"/>
      </w:rPr>
    </w:lvl>
    <w:lvl w:ilvl="7" w:tplc="1A129A30">
      <w:numFmt w:val="bullet"/>
      <w:lvlText w:val="•"/>
      <w:lvlJc w:val="left"/>
      <w:pPr>
        <w:ind w:left="6756" w:hanging="346"/>
      </w:pPr>
      <w:rPr>
        <w:rFonts w:hint="default"/>
        <w:lang w:val="en-US" w:eastAsia="en-US" w:bidi="ar-SA"/>
      </w:rPr>
    </w:lvl>
    <w:lvl w:ilvl="8" w:tplc="A384748E">
      <w:numFmt w:val="bullet"/>
      <w:lvlText w:val="•"/>
      <w:lvlJc w:val="left"/>
      <w:pPr>
        <w:ind w:left="7704" w:hanging="346"/>
      </w:pPr>
      <w:rPr>
        <w:rFonts w:hint="default"/>
        <w:lang w:val="en-US" w:eastAsia="en-US" w:bidi="ar-SA"/>
      </w:rPr>
    </w:lvl>
  </w:abstractNum>
  <w:abstractNum w:abstractNumId="4" w15:restartNumberingAfterBreak="0">
    <w:nsid w:val="126012DD"/>
    <w:multiLevelType w:val="multilevel"/>
    <w:tmpl w:val="631215C0"/>
    <w:lvl w:ilvl="0">
      <w:start w:val="4"/>
      <w:numFmt w:val="decimal"/>
      <w:lvlText w:val="%1"/>
      <w:lvlJc w:val="left"/>
      <w:pPr>
        <w:ind w:left="120" w:hanging="480"/>
        <w:jc w:val="left"/>
      </w:pPr>
      <w:rPr>
        <w:rFonts w:hint="default"/>
        <w:lang w:val="en-US" w:eastAsia="en-US" w:bidi="ar-SA"/>
      </w:rPr>
    </w:lvl>
    <w:lvl w:ilvl="1">
      <w:numFmt w:val="decimalZero"/>
      <w:lvlText w:val="%1.%2"/>
      <w:lvlJc w:val="left"/>
      <w:pPr>
        <w:ind w:left="120" w:hanging="480"/>
        <w:jc w:val="left"/>
      </w:pPr>
      <w:rPr>
        <w:rFonts w:ascii="Times New Roman" w:eastAsia="Times New Roman" w:hAnsi="Times New Roman" w:cs="Times New Roman" w:hint="default"/>
        <w:b/>
        <w:bCs/>
        <w:i w:val="0"/>
        <w:iCs w:val="0"/>
        <w:color w:val="233E5F"/>
        <w:spacing w:val="0"/>
        <w:w w:val="100"/>
        <w:sz w:val="24"/>
        <w:szCs w:val="24"/>
        <w:lang w:val="en-US" w:eastAsia="en-US" w:bidi="ar-SA"/>
      </w:rPr>
    </w:lvl>
    <w:lvl w:ilvl="2">
      <w:numFmt w:val="bullet"/>
      <w:lvlText w:val="•"/>
      <w:lvlJc w:val="left"/>
      <w:pPr>
        <w:ind w:left="2016" w:hanging="480"/>
      </w:pPr>
      <w:rPr>
        <w:rFonts w:hint="default"/>
        <w:lang w:val="en-US" w:eastAsia="en-US" w:bidi="ar-SA"/>
      </w:rPr>
    </w:lvl>
    <w:lvl w:ilvl="3">
      <w:numFmt w:val="bullet"/>
      <w:lvlText w:val="•"/>
      <w:lvlJc w:val="left"/>
      <w:pPr>
        <w:ind w:left="2964" w:hanging="480"/>
      </w:pPr>
      <w:rPr>
        <w:rFonts w:hint="default"/>
        <w:lang w:val="en-US" w:eastAsia="en-US" w:bidi="ar-SA"/>
      </w:rPr>
    </w:lvl>
    <w:lvl w:ilvl="4">
      <w:numFmt w:val="bullet"/>
      <w:lvlText w:val="•"/>
      <w:lvlJc w:val="left"/>
      <w:pPr>
        <w:ind w:left="3912" w:hanging="480"/>
      </w:pPr>
      <w:rPr>
        <w:rFonts w:hint="default"/>
        <w:lang w:val="en-US" w:eastAsia="en-US" w:bidi="ar-SA"/>
      </w:rPr>
    </w:lvl>
    <w:lvl w:ilvl="5">
      <w:numFmt w:val="bullet"/>
      <w:lvlText w:val="•"/>
      <w:lvlJc w:val="left"/>
      <w:pPr>
        <w:ind w:left="4860" w:hanging="480"/>
      </w:pPr>
      <w:rPr>
        <w:rFonts w:hint="default"/>
        <w:lang w:val="en-US" w:eastAsia="en-US" w:bidi="ar-SA"/>
      </w:rPr>
    </w:lvl>
    <w:lvl w:ilvl="6">
      <w:numFmt w:val="bullet"/>
      <w:lvlText w:val="•"/>
      <w:lvlJc w:val="left"/>
      <w:pPr>
        <w:ind w:left="5808" w:hanging="480"/>
      </w:pPr>
      <w:rPr>
        <w:rFonts w:hint="default"/>
        <w:lang w:val="en-US" w:eastAsia="en-US" w:bidi="ar-SA"/>
      </w:rPr>
    </w:lvl>
    <w:lvl w:ilvl="7">
      <w:numFmt w:val="bullet"/>
      <w:lvlText w:val="•"/>
      <w:lvlJc w:val="left"/>
      <w:pPr>
        <w:ind w:left="6756" w:hanging="480"/>
      </w:pPr>
      <w:rPr>
        <w:rFonts w:hint="default"/>
        <w:lang w:val="en-US" w:eastAsia="en-US" w:bidi="ar-SA"/>
      </w:rPr>
    </w:lvl>
    <w:lvl w:ilvl="8">
      <w:numFmt w:val="bullet"/>
      <w:lvlText w:val="•"/>
      <w:lvlJc w:val="left"/>
      <w:pPr>
        <w:ind w:left="7704" w:hanging="480"/>
      </w:pPr>
      <w:rPr>
        <w:rFonts w:hint="default"/>
        <w:lang w:val="en-US" w:eastAsia="en-US" w:bidi="ar-SA"/>
      </w:rPr>
    </w:lvl>
  </w:abstractNum>
  <w:abstractNum w:abstractNumId="5" w15:restartNumberingAfterBreak="0">
    <w:nsid w:val="14A82201"/>
    <w:multiLevelType w:val="hybridMultilevel"/>
    <w:tmpl w:val="63EEF91E"/>
    <w:lvl w:ilvl="0" w:tplc="BE984FAC">
      <w:start w:val="1"/>
      <w:numFmt w:val="lowerLetter"/>
      <w:lvlText w:val="%1."/>
      <w:lvlJc w:val="left"/>
      <w:pPr>
        <w:ind w:left="1920" w:hanging="360"/>
        <w:jc w:val="right"/>
      </w:pPr>
      <w:rPr>
        <w:rFonts w:ascii="Times New Roman" w:eastAsia="Times New Roman" w:hAnsi="Times New Roman" w:cs="Times New Roman" w:hint="default"/>
        <w:b w:val="0"/>
        <w:bCs w:val="0"/>
        <w:i w:val="0"/>
        <w:iCs w:val="0"/>
        <w:spacing w:val="-1"/>
        <w:w w:val="100"/>
        <w:sz w:val="24"/>
        <w:szCs w:val="24"/>
        <w:lang w:val="en-US" w:eastAsia="en-US" w:bidi="ar-SA"/>
      </w:rPr>
    </w:lvl>
    <w:lvl w:ilvl="1" w:tplc="D33AE710">
      <w:start w:val="1"/>
      <w:numFmt w:val="lowerRoman"/>
      <w:lvlText w:val="%2."/>
      <w:lvlJc w:val="left"/>
      <w:pPr>
        <w:ind w:left="2280"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2" w:tplc="0CFA2D28">
      <w:numFmt w:val="bullet"/>
      <w:lvlText w:val="•"/>
      <w:lvlJc w:val="left"/>
      <w:pPr>
        <w:ind w:left="3093" w:hanging="360"/>
      </w:pPr>
      <w:rPr>
        <w:rFonts w:hint="default"/>
        <w:lang w:val="en-US" w:eastAsia="en-US" w:bidi="ar-SA"/>
      </w:rPr>
    </w:lvl>
    <w:lvl w:ilvl="3" w:tplc="BB205DE6">
      <w:numFmt w:val="bullet"/>
      <w:lvlText w:val="•"/>
      <w:lvlJc w:val="left"/>
      <w:pPr>
        <w:ind w:left="3906" w:hanging="360"/>
      </w:pPr>
      <w:rPr>
        <w:rFonts w:hint="default"/>
        <w:lang w:val="en-US" w:eastAsia="en-US" w:bidi="ar-SA"/>
      </w:rPr>
    </w:lvl>
    <w:lvl w:ilvl="4" w:tplc="DB3E5F86">
      <w:numFmt w:val="bullet"/>
      <w:lvlText w:val="•"/>
      <w:lvlJc w:val="left"/>
      <w:pPr>
        <w:ind w:left="4720" w:hanging="360"/>
      </w:pPr>
      <w:rPr>
        <w:rFonts w:hint="default"/>
        <w:lang w:val="en-US" w:eastAsia="en-US" w:bidi="ar-SA"/>
      </w:rPr>
    </w:lvl>
    <w:lvl w:ilvl="5" w:tplc="1A8E202C">
      <w:numFmt w:val="bullet"/>
      <w:lvlText w:val="•"/>
      <w:lvlJc w:val="left"/>
      <w:pPr>
        <w:ind w:left="5533" w:hanging="360"/>
      </w:pPr>
      <w:rPr>
        <w:rFonts w:hint="default"/>
        <w:lang w:val="en-US" w:eastAsia="en-US" w:bidi="ar-SA"/>
      </w:rPr>
    </w:lvl>
    <w:lvl w:ilvl="6" w:tplc="7AD4BA60">
      <w:numFmt w:val="bullet"/>
      <w:lvlText w:val="•"/>
      <w:lvlJc w:val="left"/>
      <w:pPr>
        <w:ind w:left="6346" w:hanging="360"/>
      </w:pPr>
      <w:rPr>
        <w:rFonts w:hint="default"/>
        <w:lang w:val="en-US" w:eastAsia="en-US" w:bidi="ar-SA"/>
      </w:rPr>
    </w:lvl>
    <w:lvl w:ilvl="7" w:tplc="68DC2050">
      <w:numFmt w:val="bullet"/>
      <w:lvlText w:val="•"/>
      <w:lvlJc w:val="left"/>
      <w:pPr>
        <w:ind w:left="7160" w:hanging="360"/>
      </w:pPr>
      <w:rPr>
        <w:rFonts w:hint="default"/>
        <w:lang w:val="en-US" w:eastAsia="en-US" w:bidi="ar-SA"/>
      </w:rPr>
    </w:lvl>
    <w:lvl w:ilvl="8" w:tplc="FD8CB138">
      <w:numFmt w:val="bullet"/>
      <w:lvlText w:val="•"/>
      <w:lvlJc w:val="left"/>
      <w:pPr>
        <w:ind w:left="7973" w:hanging="360"/>
      </w:pPr>
      <w:rPr>
        <w:rFonts w:hint="default"/>
        <w:lang w:val="en-US" w:eastAsia="en-US" w:bidi="ar-SA"/>
      </w:rPr>
    </w:lvl>
  </w:abstractNum>
  <w:abstractNum w:abstractNumId="6" w15:restartNumberingAfterBreak="0">
    <w:nsid w:val="1FBE7B36"/>
    <w:multiLevelType w:val="multilevel"/>
    <w:tmpl w:val="3216D756"/>
    <w:lvl w:ilvl="0">
      <w:start w:val="4"/>
      <w:numFmt w:val="decimal"/>
      <w:lvlText w:val="%1"/>
      <w:lvlJc w:val="left"/>
      <w:pPr>
        <w:ind w:left="782" w:hanging="442"/>
        <w:jc w:val="left"/>
      </w:pPr>
      <w:rPr>
        <w:rFonts w:hint="default"/>
        <w:lang w:val="en-US" w:eastAsia="en-US" w:bidi="ar-SA"/>
      </w:rPr>
    </w:lvl>
    <w:lvl w:ilvl="1">
      <w:numFmt w:val="decimalZero"/>
      <w:lvlText w:val="%1.%2"/>
      <w:lvlJc w:val="left"/>
      <w:pPr>
        <w:ind w:left="782" w:hanging="442"/>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44" w:hanging="442"/>
      </w:pPr>
      <w:rPr>
        <w:rFonts w:hint="default"/>
        <w:lang w:val="en-US" w:eastAsia="en-US" w:bidi="ar-SA"/>
      </w:rPr>
    </w:lvl>
    <w:lvl w:ilvl="3">
      <w:numFmt w:val="bullet"/>
      <w:lvlText w:val="•"/>
      <w:lvlJc w:val="left"/>
      <w:pPr>
        <w:ind w:left="3426" w:hanging="442"/>
      </w:pPr>
      <w:rPr>
        <w:rFonts w:hint="default"/>
        <w:lang w:val="en-US" w:eastAsia="en-US" w:bidi="ar-SA"/>
      </w:rPr>
    </w:lvl>
    <w:lvl w:ilvl="4">
      <w:numFmt w:val="bullet"/>
      <w:lvlText w:val="•"/>
      <w:lvlJc w:val="left"/>
      <w:pPr>
        <w:ind w:left="4308" w:hanging="442"/>
      </w:pPr>
      <w:rPr>
        <w:rFonts w:hint="default"/>
        <w:lang w:val="en-US" w:eastAsia="en-US" w:bidi="ar-SA"/>
      </w:rPr>
    </w:lvl>
    <w:lvl w:ilvl="5">
      <w:numFmt w:val="bullet"/>
      <w:lvlText w:val="•"/>
      <w:lvlJc w:val="left"/>
      <w:pPr>
        <w:ind w:left="5190" w:hanging="442"/>
      </w:pPr>
      <w:rPr>
        <w:rFonts w:hint="default"/>
        <w:lang w:val="en-US" w:eastAsia="en-US" w:bidi="ar-SA"/>
      </w:rPr>
    </w:lvl>
    <w:lvl w:ilvl="6">
      <w:numFmt w:val="bullet"/>
      <w:lvlText w:val="•"/>
      <w:lvlJc w:val="left"/>
      <w:pPr>
        <w:ind w:left="6072" w:hanging="442"/>
      </w:pPr>
      <w:rPr>
        <w:rFonts w:hint="default"/>
        <w:lang w:val="en-US" w:eastAsia="en-US" w:bidi="ar-SA"/>
      </w:rPr>
    </w:lvl>
    <w:lvl w:ilvl="7">
      <w:numFmt w:val="bullet"/>
      <w:lvlText w:val="•"/>
      <w:lvlJc w:val="left"/>
      <w:pPr>
        <w:ind w:left="6954" w:hanging="442"/>
      </w:pPr>
      <w:rPr>
        <w:rFonts w:hint="default"/>
        <w:lang w:val="en-US" w:eastAsia="en-US" w:bidi="ar-SA"/>
      </w:rPr>
    </w:lvl>
    <w:lvl w:ilvl="8">
      <w:numFmt w:val="bullet"/>
      <w:lvlText w:val="•"/>
      <w:lvlJc w:val="left"/>
      <w:pPr>
        <w:ind w:left="7836" w:hanging="442"/>
      </w:pPr>
      <w:rPr>
        <w:rFonts w:hint="default"/>
        <w:lang w:val="en-US" w:eastAsia="en-US" w:bidi="ar-SA"/>
      </w:rPr>
    </w:lvl>
  </w:abstractNum>
  <w:abstractNum w:abstractNumId="7" w15:restartNumberingAfterBreak="0">
    <w:nsid w:val="2220648B"/>
    <w:multiLevelType w:val="hybridMultilevel"/>
    <w:tmpl w:val="0EA06114"/>
    <w:lvl w:ilvl="0" w:tplc="9446D5D2">
      <w:start w:val="1"/>
      <w:numFmt w:val="lowerLetter"/>
      <w:lvlText w:val="(%1)"/>
      <w:lvlJc w:val="left"/>
      <w:pPr>
        <w:ind w:left="120" w:hanging="322"/>
        <w:jc w:val="left"/>
      </w:pPr>
      <w:rPr>
        <w:rFonts w:ascii="Times New Roman" w:eastAsia="Times New Roman" w:hAnsi="Times New Roman" w:cs="Times New Roman" w:hint="default"/>
        <w:b w:val="0"/>
        <w:bCs w:val="0"/>
        <w:i w:val="0"/>
        <w:iCs w:val="0"/>
        <w:spacing w:val="-1"/>
        <w:w w:val="93"/>
        <w:sz w:val="24"/>
        <w:szCs w:val="24"/>
        <w:lang w:val="en-US" w:eastAsia="en-US" w:bidi="ar-SA"/>
      </w:rPr>
    </w:lvl>
    <w:lvl w:ilvl="1" w:tplc="7C7CFD36">
      <w:numFmt w:val="bullet"/>
      <w:lvlText w:val="•"/>
      <w:lvlJc w:val="left"/>
      <w:pPr>
        <w:ind w:left="1068" w:hanging="322"/>
      </w:pPr>
      <w:rPr>
        <w:rFonts w:hint="default"/>
        <w:lang w:val="en-US" w:eastAsia="en-US" w:bidi="ar-SA"/>
      </w:rPr>
    </w:lvl>
    <w:lvl w:ilvl="2" w:tplc="A6964EEC">
      <w:numFmt w:val="bullet"/>
      <w:lvlText w:val="•"/>
      <w:lvlJc w:val="left"/>
      <w:pPr>
        <w:ind w:left="2016" w:hanging="322"/>
      </w:pPr>
      <w:rPr>
        <w:rFonts w:hint="default"/>
        <w:lang w:val="en-US" w:eastAsia="en-US" w:bidi="ar-SA"/>
      </w:rPr>
    </w:lvl>
    <w:lvl w:ilvl="3" w:tplc="2F38F00A">
      <w:numFmt w:val="bullet"/>
      <w:lvlText w:val="•"/>
      <w:lvlJc w:val="left"/>
      <w:pPr>
        <w:ind w:left="2964" w:hanging="322"/>
      </w:pPr>
      <w:rPr>
        <w:rFonts w:hint="default"/>
        <w:lang w:val="en-US" w:eastAsia="en-US" w:bidi="ar-SA"/>
      </w:rPr>
    </w:lvl>
    <w:lvl w:ilvl="4" w:tplc="66425526">
      <w:numFmt w:val="bullet"/>
      <w:lvlText w:val="•"/>
      <w:lvlJc w:val="left"/>
      <w:pPr>
        <w:ind w:left="3912" w:hanging="322"/>
      </w:pPr>
      <w:rPr>
        <w:rFonts w:hint="default"/>
        <w:lang w:val="en-US" w:eastAsia="en-US" w:bidi="ar-SA"/>
      </w:rPr>
    </w:lvl>
    <w:lvl w:ilvl="5" w:tplc="1F36AFBC">
      <w:numFmt w:val="bullet"/>
      <w:lvlText w:val="•"/>
      <w:lvlJc w:val="left"/>
      <w:pPr>
        <w:ind w:left="4860" w:hanging="322"/>
      </w:pPr>
      <w:rPr>
        <w:rFonts w:hint="default"/>
        <w:lang w:val="en-US" w:eastAsia="en-US" w:bidi="ar-SA"/>
      </w:rPr>
    </w:lvl>
    <w:lvl w:ilvl="6" w:tplc="66287292">
      <w:numFmt w:val="bullet"/>
      <w:lvlText w:val="•"/>
      <w:lvlJc w:val="left"/>
      <w:pPr>
        <w:ind w:left="5808" w:hanging="322"/>
      </w:pPr>
      <w:rPr>
        <w:rFonts w:hint="default"/>
        <w:lang w:val="en-US" w:eastAsia="en-US" w:bidi="ar-SA"/>
      </w:rPr>
    </w:lvl>
    <w:lvl w:ilvl="7" w:tplc="B0A086D2">
      <w:numFmt w:val="bullet"/>
      <w:lvlText w:val="•"/>
      <w:lvlJc w:val="left"/>
      <w:pPr>
        <w:ind w:left="6756" w:hanging="322"/>
      </w:pPr>
      <w:rPr>
        <w:rFonts w:hint="default"/>
        <w:lang w:val="en-US" w:eastAsia="en-US" w:bidi="ar-SA"/>
      </w:rPr>
    </w:lvl>
    <w:lvl w:ilvl="8" w:tplc="9C18AD64">
      <w:numFmt w:val="bullet"/>
      <w:lvlText w:val="•"/>
      <w:lvlJc w:val="left"/>
      <w:pPr>
        <w:ind w:left="7704" w:hanging="322"/>
      </w:pPr>
      <w:rPr>
        <w:rFonts w:hint="default"/>
        <w:lang w:val="en-US" w:eastAsia="en-US" w:bidi="ar-SA"/>
      </w:rPr>
    </w:lvl>
  </w:abstractNum>
  <w:abstractNum w:abstractNumId="8" w15:restartNumberingAfterBreak="0">
    <w:nsid w:val="39164063"/>
    <w:multiLevelType w:val="hybridMultilevel"/>
    <w:tmpl w:val="8D129380"/>
    <w:lvl w:ilvl="0" w:tplc="FEDE1198">
      <w:start w:val="1"/>
      <w:numFmt w:val="lowerLetter"/>
      <w:lvlText w:val="(%1)"/>
      <w:lvlJc w:val="left"/>
      <w:pPr>
        <w:ind w:left="120" w:hanging="327"/>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5F189138">
      <w:numFmt w:val="bullet"/>
      <w:lvlText w:val="•"/>
      <w:lvlJc w:val="left"/>
      <w:pPr>
        <w:ind w:left="1068" w:hanging="327"/>
      </w:pPr>
      <w:rPr>
        <w:rFonts w:hint="default"/>
        <w:lang w:val="en-US" w:eastAsia="en-US" w:bidi="ar-SA"/>
      </w:rPr>
    </w:lvl>
    <w:lvl w:ilvl="2" w:tplc="74929C9E">
      <w:numFmt w:val="bullet"/>
      <w:lvlText w:val="•"/>
      <w:lvlJc w:val="left"/>
      <w:pPr>
        <w:ind w:left="2016" w:hanging="327"/>
      </w:pPr>
      <w:rPr>
        <w:rFonts w:hint="default"/>
        <w:lang w:val="en-US" w:eastAsia="en-US" w:bidi="ar-SA"/>
      </w:rPr>
    </w:lvl>
    <w:lvl w:ilvl="3" w:tplc="F4D8828E">
      <w:numFmt w:val="bullet"/>
      <w:lvlText w:val="•"/>
      <w:lvlJc w:val="left"/>
      <w:pPr>
        <w:ind w:left="2964" w:hanging="327"/>
      </w:pPr>
      <w:rPr>
        <w:rFonts w:hint="default"/>
        <w:lang w:val="en-US" w:eastAsia="en-US" w:bidi="ar-SA"/>
      </w:rPr>
    </w:lvl>
    <w:lvl w:ilvl="4" w:tplc="1E46D372">
      <w:numFmt w:val="bullet"/>
      <w:lvlText w:val="•"/>
      <w:lvlJc w:val="left"/>
      <w:pPr>
        <w:ind w:left="3912" w:hanging="327"/>
      </w:pPr>
      <w:rPr>
        <w:rFonts w:hint="default"/>
        <w:lang w:val="en-US" w:eastAsia="en-US" w:bidi="ar-SA"/>
      </w:rPr>
    </w:lvl>
    <w:lvl w:ilvl="5" w:tplc="79F4FFD8">
      <w:numFmt w:val="bullet"/>
      <w:lvlText w:val="•"/>
      <w:lvlJc w:val="left"/>
      <w:pPr>
        <w:ind w:left="4860" w:hanging="327"/>
      </w:pPr>
      <w:rPr>
        <w:rFonts w:hint="default"/>
        <w:lang w:val="en-US" w:eastAsia="en-US" w:bidi="ar-SA"/>
      </w:rPr>
    </w:lvl>
    <w:lvl w:ilvl="6" w:tplc="A8CC3EA6">
      <w:numFmt w:val="bullet"/>
      <w:lvlText w:val="•"/>
      <w:lvlJc w:val="left"/>
      <w:pPr>
        <w:ind w:left="5808" w:hanging="327"/>
      </w:pPr>
      <w:rPr>
        <w:rFonts w:hint="default"/>
        <w:lang w:val="en-US" w:eastAsia="en-US" w:bidi="ar-SA"/>
      </w:rPr>
    </w:lvl>
    <w:lvl w:ilvl="7" w:tplc="B1C8C590">
      <w:numFmt w:val="bullet"/>
      <w:lvlText w:val="•"/>
      <w:lvlJc w:val="left"/>
      <w:pPr>
        <w:ind w:left="6756" w:hanging="327"/>
      </w:pPr>
      <w:rPr>
        <w:rFonts w:hint="default"/>
        <w:lang w:val="en-US" w:eastAsia="en-US" w:bidi="ar-SA"/>
      </w:rPr>
    </w:lvl>
    <w:lvl w:ilvl="8" w:tplc="E1FE6B86">
      <w:numFmt w:val="bullet"/>
      <w:lvlText w:val="•"/>
      <w:lvlJc w:val="left"/>
      <w:pPr>
        <w:ind w:left="7704" w:hanging="327"/>
      </w:pPr>
      <w:rPr>
        <w:rFonts w:hint="default"/>
        <w:lang w:val="en-US" w:eastAsia="en-US" w:bidi="ar-SA"/>
      </w:rPr>
    </w:lvl>
  </w:abstractNum>
  <w:abstractNum w:abstractNumId="9" w15:restartNumberingAfterBreak="0">
    <w:nsid w:val="3AD06B6B"/>
    <w:multiLevelType w:val="multilevel"/>
    <w:tmpl w:val="904654A4"/>
    <w:lvl w:ilvl="0">
      <w:start w:val="1"/>
      <w:numFmt w:val="decimal"/>
      <w:lvlText w:val="%1"/>
      <w:lvlJc w:val="left"/>
      <w:pPr>
        <w:ind w:left="120" w:hanging="468"/>
        <w:jc w:val="left"/>
      </w:pPr>
      <w:rPr>
        <w:rFonts w:hint="default"/>
        <w:lang w:val="en-US" w:eastAsia="en-US" w:bidi="ar-SA"/>
      </w:rPr>
    </w:lvl>
    <w:lvl w:ilvl="1">
      <w:numFmt w:val="decimalZero"/>
      <w:lvlText w:val="%1.%2"/>
      <w:lvlJc w:val="left"/>
      <w:pPr>
        <w:ind w:left="120" w:hanging="468"/>
        <w:jc w:val="left"/>
      </w:pPr>
      <w:rPr>
        <w:rFonts w:ascii="Times New Roman" w:eastAsia="Times New Roman" w:hAnsi="Times New Roman" w:cs="Times New Roman" w:hint="default"/>
        <w:b/>
        <w:bCs/>
        <w:i w:val="0"/>
        <w:iCs w:val="0"/>
        <w:color w:val="233E5F"/>
        <w:spacing w:val="0"/>
        <w:w w:val="100"/>
        <w:sz w:val="24"/>
        <w:szCs w:val="24"/>
        <w:lang w:val="en-US" w:eastAsia="en-US" w:bidi="ar-SA"/>
      </w:rPr>
    </w:lvl>
    <w:lvl w:ilvl="2">
      <w:start w:val="1"/>
      <w:numFmt w:val="lowerLetter"/>
      <w:lvlText w:val="(%3)"/>
      <w:lvlJc w:val="left"/>
      <w:pPr>
        <w:ind w:left="840" w:hanging="360"/>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3">
      <w:numFmt w:val="bullet"/>
      <w:lvlText w:val="•"/>
      <w:lvlJc w:val="left"/>
      <w:pPr>
        <w:ind w:left="2786" w:hanging="360"/>
      </w:pPr>
      <w:rPr>
        <w:rFonts w:hint="default"/>
        <w:lang w:val="en-US" w:eastAsia="en-US" w:bidi="ar-SA"/>
      </w:rPr>
    </w:lvl>
    <w:lvl w:ilvl="4">
      <w:numFmt w:val="bullet"/>
      <w:lvlText w:val="•"/>
      <w:lvlJc w:val="left"/>
      <w:pPr>
        <w:ind w:left="3760" w:hanging="360"/>
      </w:pPr>
      <w:rPr>
        <w:rFonts w:hint="default"/>
        <w:lang w:val="en-US" w:eastAsia="en-US" w:bidi="ar-SA"/>
      </w:rPr>
    </w:lvl>
    <w:lvl w:ilvl="5">
      <w:numFmt w:val="bullet"/>
      <w:lvlText w:val="•"/>
      <w:lvlJc w:val="left"/>
      <w:pPr>
        <w:ind w:left="4733" w:hanging="360"/>
      </w:pPr>
      <w:rPr>
        <w:rFonts w:hint="default"/>
        <w:lang w:val="en-US" w:eastAsia="en-US" w:bidi="ar-SA"/>
      </w:rPr>
    </w:lvl>
    <w:lvl w:ilvl="6">
      <w:numFmt w:val="bullet"/>
      <w:lvlText w:val="•"/>
      <w:lvlJc w:val="left"/>
      <w:pPr>
        <w:ind w:left="5706" w:hanging="360"/>
      </w:pPr>
      <w:rPr>
        <w:rFonts w:hint="default"/>
        <w:lang w:val="en-US" w:eastAsia="en-US" w:bidi="ar-SA"/>
      </w:rPr>
    </w:lvl>
    <w:lvl w:ilvl="7">
      <w:numFmt w:val="bullet"/>
      <w:lvlText w:val="•"/>
      <w:lvlJc w:val="left"/>
      <w:pPr>
        <w:ind w:left="6680" w:hanging="360"/>
      </w:pPr>
      <w:rPr>
        <w:rFonts w:hint="default"/>
        <w:lang w:val="en-US" w:eastAsia="en-US" w:bidi="ar-SA"/>
      </w:rPr>
    </w:lvl>
    <w:lvl w:ilvl="8">
      <w:numFmt w:val="bullet"/>
      <w:lvlText w:val="•"/>
      <w:lvlJc w:val="left"/>
      <w:pPr>
        <w:ind w:left="7653" w:hanging="360"/>
      </w:pPr>
      <w:rPr>
        <w:rFonts w:hint="default"/>
        <w:lang w:val="en-US" w:eastAsia="en-US" w:bidi="ar-SA"/>
      </w:rPr>
    </w:lvl>
  </w:abstractNum>
  <w:abstractNum w:abstractNumId="10" w15:restartNumberingAfterBreak="0">
    <w:nsid w:val="43600C48"/>
    <w:multiLevelType w:val="multilevel"/>
    <w:tmpl w:val="A2809006"/>
    <w:lvl w:ilvl="0">
      <w:start w:val="1"/>
      <w:numFmt w:val="decimal"/>
      <w:lvlText w:val="%1"/>
      <w:lvlJc w:val="left"/>
      <w:pPr>
        <w:ind w:left="120" w:hanging="476"/>
        <w:jc w:val="left"/>
      </w:pPr>
      <w:rPr>
        <w:rFonts w:hint="default"/>
        <w:lang w:val="en-US" w:eastAsia="en-US" w:bidi="ar-SA"/>
      </w:rPr>
    </w:lvl>
    <w:lvl w:ilvl="1">
      <w:start w:val="10"/>
      <w:numFmt w:val="decimal"/>
      <w:lvlText w:val="%1.%2"/>
      <w:lvlJc w:val="left"/>
      <w:pPr>
        <w:ind w:left="120" w:hanging="476"/>
        <w:jc w:val="left"/>
      </w:pPr>
      <w:rPr>
        <w:rFonts w:ascii="Times New Roman" w:eastAsia="Times New Roman" w:hAnsi="Times New Roman" w:cs="Times New Roman" w:hint="default"/>
        <w:b/>
        <w:bCs/>
        <w:i w:val="0"/>
        <w:iCs w:val="0"/>
        <w:color w:val="233E5F"/>
        <w:spacing w:val="0"/>
        <w:w w:val="100"/>
        <w:sz w:val="24"/>
        <w:szCs w:val="24"/>
        <w:lang w:val="en-US" w:eastAsia="en-US" w:bidi="ar-SA"/>
      </w:rPr>
    </w:lvl>
    <w:lvl w:ilvl="2">
      <w:numFmt w:val="bullet"/>
      <w:lvlText w:val="•"/>
      <w:lvlJc w:val="left"/>
      <w:pPr>
        <w:ind w:left="2016" w:hanging="476"/>
      </w:pPr>
      <w:rPr>
        <w:rFonts w:hint="default"/>
        <w:lang w:val="en-US" w:eastAsia="en-US" w:bidi="ar-SA"/>
      </w:rPr>
    </w:lvl>
    <w:lvl w:ilvl="3">
      <w:numFmt w:val="bullet"/>
      <w:lvlText w:val="•"/>
      <w:lvlJc w:val="left"/>
      <w:pPr>
        <w:ind w:left="2964" w:hanging="476"/>
      </w:pPr>
      <w:rPr>
        <w:rFonts w:hint="default"/>
        <w:lang w:val="en-US" w:eastAsia="en-US" w:bidi="ar-SA"/>
      </w:rPr>
    </w:lvl>
    <w:lvl w:ilvl="4">
      <w:numFmt w:val="bullet"/>
      <w:lvlText w:val="•"/>
      <w:lvlJc w:val="left"/>
      <w:pPr>
        <w:ind w:left="3912" w:hanging="476"/>
      </w:pPr>
      <w:rPr>
        <w:rFonts w:hint="default"/>
        <w:lang w:val="en-US" w:eastAsia="en-US" w:bidi="ar-SA"/>
      </w:rPr>
    </w:lvl>
    <w:lvl w:ilvl="5">
      <w:numFmt w:val="bullet"/>
      <w:lvlText w:val="•"/>
      <w:lvlJc w:val="left"/>
      <w:pPr>
        <w:ind w:left="4860" w:hanging="476"/>
      </w:pPr>
      <w:rPr>
        <w:rFonts w:hint="default"/>
        <w:lang w:val="en-US" w:eastAsia="en-US" w:bidi="ar-SA"/>
      </w:rPr>
    </w:lvl>
    <w:lvl w:ilvl="6">
      <w:numFmt w:val="bullet"/>
      <w:lvlText w:val="•"/>
      <w:lvlJc w:val="left"/>
      <w:pPr>
        <w:ind w:left="5808" w:hanging="476"/>
      </w:pPr>
      <w:rPr>
        <w:rFonts w:hint="default"/>
        <w:lang w:val="en-US" w:eastAsia="en-US" w:bidi="ar-SA"/>
      </w:rPr>
    </w:lvl>
    <w:lvl w:ilvl="7">
      <w:numFmt w:val="bullet"/>
      <w:lvlText w:val="•"/>
      <w:lvlJc w:val="left"/>
      <w:pPr>
        <w:ind w:left="6756" w:hanging="476"/>
      </w:pPr>
      <w:rPr>
        <w:rFonts w:hint="default"/>
        <w:lang w:val="en-US" w:eastAsia="en-US" w:bidi="ar-SA"/>
      </w:rPr>
    </w:lvl>
    <w:lvl w:ilvl="8">
      <w:numFmt w:val="bullet"/>
      <w:lvlText w:val="•"/>
      <w:lvlJc w:val="left"/>
      <w:pPr>
        <w:ind w:left="7704" w:hanging="476"/>
      </w:pPr>
      <w:rPr>
        <w:rFonts w:hint="default"/>
        <w:lang w:val="en-US" w:eastAsia="en-US" w:bidi="ar-SA"/>
      </w:rPr>
    </w:lvl>
  </w:abstractNum>
  <w:abstractNum w:abstractNumId="11" w15:restartNumberingAfterBreak="0">
    <w:nsid w:val="4C7D25F5"/>
    <w:multiLevelType w:val="multilevel"/>
    <w:tmpl w:val="BC56E96A"/>
    <w:lvl w:ilvl="0">
      <w:start w:val="2"/>
      <w:numFmt w:val="decimal"/>
      <w:lvlText w:val="%1"/>
      <w:lvlJc w:val="left"/>
      <w:pPr>
        <w:ind w:left="120" w:hanging="492"/>
        <w:jc w:val="left"/>
      </w:pPr>
      <w:rPr>
        <w:rFonts w:hint="default"/>
        <w:lang w:val="en-US" w:eastAsia="en-US" w:bidi="ar-SA"/>
      </w:rPr>
    </w:lvl>
    <w:lvl w:ilvl="1">
      <w:start w:val="1"/>
      <w:numFmt w:val="decimalZero"/>
      <w:lvlText w:val="%1.%2"/>
      <w:lvlJc w:val="left"/>
      <w:pPr>
        <w:ind w:left="120" w:hanging="492"/>
        <w:jc w:val="left"/>
      </w:pPr>
      <w:rPr>
        <w:rFonts w:ascii="Times New Roman" w:eastAsia="Times New Roman" w:hAnsi="Times New Roman" w:cs="Times New Roman" w:hint="default"/>
        <w:b/>
        <w:bCs/>
        <w:i w:val="0"/>
        <w:iCs w:val="0"/>
        <w:color w:val="233E5F"/>
        <w:spacing w:val="0"/>
        <w:w w:val="100"/>
        <w:sz w:val="24"/>
        <w:szCs w:val="24"/>
        <w:lang w:val="en-US" w:eastAsia="en-US" w:bidi="ar-SA"/>
      </w:rPr>
    </w:lvl>
    <w:lvl w:ilvl="2">
      <w:numFmt w:val="bullet"/>
      <w:lvlText w:val="•"/>
      <w:lvlJc w:val="left"/>
      <w:pPr>
        <w:ind w:left="2016" w:hanging="492"/>
      </w:pPr>
      <w:rPr>
        <w:rFonts w:hint="default"/>
        <w:lang w:val="en-US" w:eastAsia="en-US" w:bidi="ar-SA"/>
      </w:rPr>
    </w:lvl>
    <w:lvl w:ilvl="3">
      <w:numFmt w:val="bullet"/>
      <w:lvlText w:val="•"/>
      <w:lvlJc w:val="left"/>
      <w:pPr>
        <w:ind w:left="2964" w:hanging="492"/>
      </w:pPr>
      <w:rPr>
        <w:rFonts w:hint="default"/>
        <w:lang w:val="en-US" w:eastAsia="en-US" w:bidi="ar-SA"/>
      </w:rPr>
    </w:lvl>
    <w:lvl w:ilvl="4">
      <w:numFmt w:val="bullet"/>
      <w:lvlText w:val="•"/>
      <w:lvlJc w:val="left"/>
      <w:pPr>
        <w:ind w:left="3912" w:hanging="492"/>
      </w:pPr>
      <w:rPr>
        <w:rFonts w:hint="default"/>
        <w:lang w:val="en-US" w:eastAsia="en-US" w:bidi="ar-SA"/>
      </w:rPr>
    </w:lvl>
    <w:lvl w:ilvl="5">
      <w:numFmt w:val="bullet"/>
      <w:lvlText w:val="•"/>
      <w:lvlJc w:val="left"/>
      <w:pPr>
        <w:ind w:left="4860" w:hanging="492"/>
      </w:pPr>
      <w:rPr>
        <w:rFonts w:hint="default"/>
        <w:lang w:val="en-US" w:eastAsia="en-US" w:bidi="ar-SA"/>
      </w:rPr>
    </w:lvl>
    <w:lvl w:ilvl="6">
      <w:numFmt w:val="bullet"/>
      <w:lvlText w:val="•"/>
      <w:lvlJc w:val="left"/>
      <w:pPr>
        <w:ind w:left="5808" w:hanging="492"/>
      </w:pPr>
      <w:rPr>
        <w:rFonts w:hint="default"/>
        <w:lang w:val="en-US" w:eastAsia="en-US" w:bidi="ar-SA"/>
      </w:rPr>
    </w:lvl>
    <w:lvl w:ilvl="7">
      <w:numFmt w:val="bullet"/>
      <w:lvlText w:val="•"/>
      <w:lvlJc w:val="left"/>
      <w:pPr>
        <w:ind w:left="6756" w:hanging="492"/>
      </w:pPr>
      <w:rPr>
        <w:rFonts w:hint="default"/>
        <w:lang w:val="en-US" w:eastAsia="en-US" w:bidi="ar-SA"/>
      </w:rPr>
    </w:lvl>
    <w:lvl w:ilvl="8">
      <w:numFmt w:val="bullet"/>
      <w:lvlText w:val="•"/>
      <w:lvlJc w:val="left"/>
      <w:pPr>
        <w:ind w:left="7704" w:hanging="492"/>
      </w:pPr>
      <w:rPr>
        <w:rFonts w:hint="default"/>
        <w:lang w:val="en-US" w:eastAsia="en-US" w:bidi="ar-SA"/>
      </w:rPr>
    </w:lvl>
  </w:abstractNum>
  <w:abstractNum w:abstractNumId="12" w15:restartNumberingAfterBreak="0">
    <w:nsid w:val="51AC0A1F"/>
    <w:multiLevelType w:val="hybridMultilevel"/>
    <w:tmpl w:val="E3000142"/>
    <w:lvl w:ilvl="0" w:tplc="847E6350">
      <w:start w:val="1"/>
      <w:numFmt w:val="lowerLetter"/>
      <w:lvlText w:val="(%1)"/>
      <w:lvlJc w:val="left"/>
      <w:pPr>
        <w:ind w:left="120" w:hanging="32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6C4898C0">
      <w:numFmt w:val="bullet"/>
      <w:lvlText w:val="•"/>
      <w:lvlJc w:val="left"/>
      <w:pPr>
        <w:ind w:left="1068" w:hanging="324"/>
      </w:pPr>
      <w:rPr>
        <w:rFonts w:hint="default"/>
        <w:lang w:val="en-US" w:eastAsia="en-US" w:bidi="ar-SA"/>
      </w:rPr>
    </w:lvl>
    <w:lvl w:ilvl="2" w:tplc="71E6ED2A">
      <w:numFmt w:val="bullet"/>
      <w:lvlText w:val="•"/>
      <w:lvlJc w:val="left"/>
      <w:pPr>
        <w:ind w:left="2016" w:hanging="324"/>
      </w:pPr>
      <w:rPr>
        <w:rFonts w:hint="default"/>
        <w:lang w:val="en-US" w:eastAsia="en-US" w:bidi="ar-SA"/>
      </w:rPr>
    </w:lvl>
    <w:lvl w:ilvl="3" w:tplc="205E0262">
      <w:numFmt w:val="bullet"/>
      <w:lvlText w:val="•"/>
      <w:lvlJc w:val="left"/>
      <w:pPr>
        <w:ind w:left="2964" w:hanging="324"/>
      </w:pPr>
      <w:rPr>
        <w:rFonts w:hint="default"/>
        <w:lang w:val="en-US" w:eastAsia="en-US" w:bidi="ar-SA"/>
      </w:rPr>
    </w:lvl>
    <w:lvl w:ilvl="4" w:tplc="EBD2660E">
      <w:numFmt w:val="bullet"/>
      <w:lvlText w:val="•"/>
      <w:lvlJc w:val="left"/>
      <w:pPr>
        <w:ind w:left="3912" w:hanging="324"/>
      </w:pPr>
      <w:rPr>
        <w:rFonts w:hint="default"/>
        <w:lang w:val="en-US" w:eastAsia="en-US" w:bidi="ar-SA"/>
      </w:rPr>
    </w:lvl>
    <w:lvl w:ilvl="5" w:tplc="9FFE82EE">
      <w:numFmt w:val="bullet"/>
      <w:lvlText w:val="•"/>
      <w:lvlJc w:val="left"/>
      <w:pPr>
        <w:ind w:left="4860" w:hanging="324"/>
      </w:pPr>
      <w:rPr>
        <w:rFonts w:hint="default"/>
        <w:lang w:val="en-US" w:eastAsia="en-US" w:bidi="ar-SA"/>
      </w:rPr>
    </w:lvl>
    <w:lvl w:ilvl="6" w:tplc="5F06E720">
      <w:numFmt w:val="bullet"/>
      <w:lvlText w:val="•"/>
      <w:lvlJc w:val="left"/>
      <w:pPr>
        <w:ind w:left="5808" w:hanging="324"/>
      </w:pPr>
      <w:rPr>
        <w:rFonts w:hint="default"/>
        <w:lang w:val="en-US" w:eastAsia="en-US" w:bidi="ar-SA"/>
      </w:rPr>
    </w:lvl>
    <w:lvl w:ilvl="7" w:tplc="7AA0ABDE">
      <w:numFmt w:val="bullet"/>
      <w:lvlText w:val="•"/>
      <w:lvlJc w:val="left"/>
      <w:pPr>
        <w:ind w:left="6756" w:hanging="324"/>
      </w:pPr>
      <w:rPr>
        <w:rFonts w:hint="default"/>
        <w:lang w:val="en-US" w:eastAsia="en-US" w:bidi="ar-SA"/>
      </w:rPr>
    </w:lvl>
    <w:lvl w:ilvl="8" w:tplc="E09680EC">
      <w:numFmt w:val="bullet"/>
      <w:lvlText w:val="•"/>
      <w:lvlJc w:val="left"/>
      <w:pPr>
        <w:ind w:left="7704" w:hanging="324"/>
      </w:pPr>
      <w:rPr>
        <w:rFonts w:hint="default"/>
        <w:lang w:val="en-US" w:eastAsia="en-US" w:bidi="ar-SA"/>
      </w:rPr>
    </w:lvl>
  </w:abstractNum>
  <w:abstractNum w:abstractNumId="13" w15:restartNumberingAfterBreak="0">
    <w:nsid w:val="56E30727"/>
    <w:multiLevelType w:val="hybridMultilevel"/>
    <w:tmpl w:val="39028D74"/>
    <w:lvl w:ilvl="0" w:tplc="17D21254">
      <w:start w:val="1"/>
      <w:numFmt w:val="lowerLetter"/>
      <w:lvlText w:val="(%1)"/>
      <w:lvlJc w:val="left"/>
      <w:pPr>
        <w:ind w:left="120" w:hanging="324"/>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74EC0F7A">
      <w:numFmt w:val="bullet"/>
      <w:lvlText w:val="•"/>
      <w:lvlJc w:val="left"/>
      <w:pPr>
        <w:ind w:left="1068" w:hanging="324"/>
      </w:pPr>
      <w:rPr>
        <w:rFonts w:hint="default"/>
        <w:lang w:val="en-US" w:eastAsia="en-US" w:bidi="ar-SA"/>
      </w:rPr>
    </w:lvl>
    <w:lvl w:ilvl="2" w:tplc="34F8612E">
      <w:numFmt w:val="bullet"/>
      <w:lvlText w:val="•"/>
      <w:lvlJc w:val="left"/>
      <w:pPr>
        <w:ind w:left="2016" w:hanging="324"/>
      </w:pPr>
      <w:rPr>
        <w:rFonts w:hint="default"/>
        <w:lang w:val="en-US" w:eastAsia="en-US" w:bidi="ar-SA"/>
      </w:rPr>
    </w:lvl>
    <w:lvl w:ilvl="3" w:tplc="AE84A4CE">
      <w:numFmt w:val="bullet"/>
      <w:lvlText w:val="•"/>
      <w:lvlJc w:val="left"/>
      <w:pPr>
        <w:ind w:left="2964" w:hanging="324"/>
      </w:pPr>
      <w:rPr>
        <w:rFonts w:hint="default"/>
        <w:lang w:val="en-US" w:eastAsia="en-US" w:bidi="ar-SA"/>
      </w:rPr>
    </w:lvl>
    <w:lvl w:ilvl="4" w:tplc="EA8EF84C">
      <w:numFmt w:val="bullet"/>
      <w:lvlText w:val="•"/>
      <w:lvlJc w:val="left"/>
      <w:pPr>
        <w:ind w:left="3912" w:hanging="324"/>
      </w:pPr>
      <w:rPr>
        <w:rFonts w:hint="default"/>
        <w:lang w:val="en-US" w:eastAsia="en-US" w:bidi="ar-SA"/>
      </w:rPr>
    </w:lvl>
    <w:lvl w:ilvl="5" w:tplc="42B237BE">
      <w:numFmt w:val="bullet"/>
      <w:lvlText w:val="•"/>
      <w:lvlJc w:val="left"/>
      <w:pPr>
        <w:ind w:left="4860" w:hanging="324"/>
      </w:pPr>
      <w:rPr>
        <w:rFonts w:hint="default"/>
        <w:lang w:val="en-US" w:eastAsia="en-US" w:bidi="ar-SA"/>
      </w:rPr>
    </w:lvl>
    <w:lvl w:ilvl="6" w:tplc="E7240E54">
      <w:numFmt w:val="bullet"/>
      <w:lvlText w:val="•"/>
      <w:lvlJc w:val="left"/>
      <w:pPr>
        <w:ind w:left="5808" w:hanging="324"/>
      </w:pPr>
      <w:rPr>
        <w:rFonts w:hint="default"/>
        <w:lang w:val="en-US" w:eastAsia="en-US" w:bidi="ar-SA"/>
      </w:rPr>
    </w:lvl>
    <w:lvl w:ilvl="7" w:tplc="27CAD752">
      <w:numFmt w:val="bullet"/>
      <w:lvlText w:val="•"/>
      <w:lvlJc w:val="left"/>
      <w:pPr>
        <w:ind w:left="6756" w:hanging="324"/>
      </w:pPr>
      <w:rPr>
        <w:rFonts w:hint="default"/>
        <w:lang w:val="en-US" w:eastAsia="en-US" w:bidi="ar-SA"/>
      </w:rPr>
    </w:lvl>
    <w:lvl w:ilvl="8" w:tplc="11EE296E">
      <w:numFmt w:val="bullet"/>
      <w:lvlText w:val="•"/>
      <w:lvlJc w:val="left"/>
      <w:pPr>
        <w:ind w:left="7704" w:hanging="324"/>
      </w:pPr>
      <w:rPr>
        <w:rFonts w:hint="default"/>
        <w:lang w:val="en-US" w:eastAsia="en-US" w:bidi="ar-SA"/>
      </w:rPr>
    </w:lvl>
  </w:abstractNum>
  <w:abstractNum w:abstractNumId="14" w15:restartNumberingAfterBreak="0">
    <w:nsid w:val="63945FE3"/>
    <w:multiLevelType w:val="multilevel"/>
    <w:tmpl w:val="9586DF46"/>
    <w:lvl w:ilvl="0">
      <w:start w:val="1"/>
      <w:numFmt w:val="decimal"/>
      <w:lvlText w:val="%1"/>
      <w:lvlJc w:val="left"/>
      <w:pPr>
        <w:ind w:left="782" w:hanging="442"/>
        <w:jc w:val="left"/>
      </w:pPr>
      <w:rPr>
        <w:rFonts w:hint="default"/>
        <w:lang w:val="en-US" w:eastAsia="en-US" w:bidi="ar-SA"/>
      </w:rPr>
    </w:lvl>
    <w:lvl w:ilvl="1">
      <w:numFmt w:val="decimalZero"/>
      <w:lvlText w:val="%1.%2"/>
      <w:lvlJc w:val="left"/>
      <w:pPr>
        <w:ind w:left="782" w:hanging="442"/>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44" w:hanging="442"/>
      </w:pPr>
      <w:rPr>
        <w:rFonts w:hint="default"/>
        <w:lang w:val="en-US" w:eastAsia="en-US" w:bidi="ar-SA"/>
      </w:rPr>
    </w:lvl>
    <w:lvl w:ilvl="3">
      <w:numFmt w:val="bullet"/>
      <w:lvlText w:val="•"/>
      <w:lvlJc w:val="left"/>
      <w:pPr>
        <w:ind w:left="3426" w:hanging="442"/>
      </w:pPr>
      <w:rPr>
        <w:rFonts w:hint="default"/>
        <w:lang w:val="en-US" w:eastAsia="en-US" w:bidi="ar-SA"/>
      </w:rPr>
    </w:lvl>
    <w:lvl w:ilvl="4">
      <w:numFmt w:val="bullet"/>
      <w:lvlText w:val="•"/>
      <w:lvlJc w:val="left"/>
      <w:pPr>
        <w:ind w:left="4308" w:hanging="442"/>
      </w:pPr>
      <w:rPr>
        <w:rFonts w:hint="default"/>
        <w:lang w:val="en-US" w:eastAsia="en-US" w:bidi="ar-SA"/>
      </w:rPr>
    </w:lvl>
    <w:lvl w:ilvl="5">
      <w:numFmt w:val="bullet"/>
      <w:lvlText w:val="•"/>
      <w:lvlJc w:val="left"/>
      <w:pPr>
        <w:ind w:left="5190" w:hanging="442"/>
      </w:pPr>
      <w:rPr>
        <w:rFonts w:hint="default"/>
        <w:lang w:val="en-US" w:eastAsia="en-US" w:bidi="ar-SA"/>
      </w:rPr>
    </w:lvl>
    <w:lvl w:ilvl="6">
      <w:numFmt w:val="bullet"/>
      <w:lvlText w:val="•"/>
      <w:lvlJc w:val="left"/>
      <w:pPr>
        <w:ind w:left="6072" w:hanging="442"/>
      </w:pPr>
      <w:rPr>
        <w:rFonts w:hint="default"/>
        <w:lang w:val="en-US" w:eastAsia="en-US" w:bidi="ar-SA"/>
      </w:rPr>
    </w:lvl>
    <w:lvl w:ilvl="7">
      <w:numFmt w:val="bullet"/>
      <w:lvlText w:val="•"/>
      <w:lvlJc w:val="left"/>
      <w:pPr>
        <w:ind w:left="6954" w:hanging="442"/>
      </w:pPr>
      <w:rPr>
        <w:rFonts w:hint="default"/>
        <w:lang w:val="en-US" w:eastAsia="en-US" w:bidi="ar-SA"/>
      </w:rPr>
    </w:lvl>
    <w:lvl w:ilvl="8">
      <w:numFmt w:val="bullet"/>
      <w:lvlText w:val="•"/>
      <w:lvlJc w:val="left"/>
      <w:pPr>
        <w:ind w:left="7836" w:hanging="442"/>
      </w:pPr>
      <w:rPr>
        <w:rFonts w:hint="default"/>
        <w:lang w:val="en-US" w:eastAsia="en-US" w:bidi="ar-SA"/>
      </w:rPr>
    </w:lvl>
  </w:abstractNum>
  <w:abstractNum w:abstractNumId="15" w15:restartNumberingAfterBreak="0">
    <w:nsid w:val="7B3C064A"/>
    <w:multiLevelType w:val="multilevel"/>
    <w:tmpl w:val="E04424B2"/>
    <w:lvl w:ilvl="0">
      <w:start w:val="3"/>
      <w:numFmt w:val="decimal"/>
      <w:lvlText w:val="%1"/>
      <w:lvlJc w:val="left"/>
      <w:pPr>
        <w:ind w:left="783" w:hanging="442"/>
        <w:jc w:val="left"/>
      </w:pPr>
      <w:rPr>
        <w:rFonts w:hint="default"/>
        <w:lang w:val="en-US" w:eastAsia="en-US" w:bidi="ar-SA"/>
      </w:rPr>
    </w:lvl>
    <w:lvl w:ilvl="1">
      <w:start w:val="1"/>
      <w:numFmt w:val="decimalZero"/>
      <w:lvlText w:val="%1.%2"/>
      <w:lvlJc w:val="left"/>
      <w:pPr>
        <w:ind w:left="783" w:hanging="442"/>
        <w:jc w:val="left"/>
      </w:pPr>
      <w:rPr>
        <w:rFonts w:ascii="Times New Roman" w:eastAsia="Times New Roman" w:hAnsi="Times New Roman" w:cs="Times New Roman" w:hint="default"/>
        <w:b/>
        <w:bCs/>
        <w:i w:val="0"/>
        <w:iCs w:val="0"/>
        <w:spacing w:val="0"/>
        <w:w w:val="100"/>
        <w:sz w:val="22"/>
        <w:szCs w:val="22"/>
        <w:lang w:val="en-US" w:eastAsia="en-US" w:bidi="ar-SA"/>
      </w:rPr>
    </w:lvl>
    <w:lvl w:ilvl="2">
      <w:numFmt w:val="bullet"/>
      <w:lvlText w:val="•"/>
      <w:lvlJc w:val="left"/>
      <w:pPr>
        <w:ind w:left="2544" w:hanging="442"/>
      </w:pPr>
      <w:rPr>
        <w:rFonts w:hint="default"/>
        <w:lang w:val="en-US" w:eastAsia="en-US" w:bidi="ar-SA"/>
      </w:rPr>
    </w:lvl>
    <w:lvl w:ilvl="3">
      <w:numFmt w:val="bullet"/>
      <w:lvlText w:val="•"/>
      <w:lvlJc w:val="left"/>
      <w:pPr>
        <w:ind w:left="3426" w:hanging="442"/>
      </w:pPr>
      <w:rPr>
        <w:rFonts w:hint="default"/>
        <w:lang w:val="en-US" w:eastAsia="en-US" w:bidi="ar-SA"/>
      </w:rPr>
    </w:lvl>
    <w:lvl w:ilvl="4">
      <w:numFmt w:val="bullet"/>
      <w:lvlText w:val="•"/>
      <w:lvlJc w:val="left"/>
      <w:pPr>
        <w:ind w:left="4308" w:hanging="442"/>
      </w:pPr>
      <w:rPr>
        <w:rFonts w:hint="default"/>
        <w:lang w:val="en-US" w:eastAsia="en-US" w:bidi="ar-SA"/>
      </w:rPr>
    </w:lvl>
    <w:lvl w:ilvl="5">
      <w:numFmt w:val="bullet"/>
      <w:lvlText w:val="•"/>
      <w:lvlJc w:val="left"/>
      <w:pPr>
        <w:ind w:left="5190" w:hanging="442"/>
      </w:pPr>
      <w:rPr>
        <w:rFonts w:hint="default"/>
        <w:lang w:val="en-US" w:eastAsia="en-US" w:bidi="ar-SA"/>
      </w:rPr>
    </w:lvl>
    <w:lvl w:ilvl="6">
      <w:numFmt w:val="bullet"/>
      <w:lvlText w:val="•"/>
      <w:lvlJc w:val="left"/>
      <w:pPr>
        <w:ind w:left="6072" w:hanging="442"/>
      </w:pPr>
      <w:rPr>
        <w:rFonts w:hint="default"/>
        <w:lang w:val="en-US" w:eastAsia="en-US" w:bidi="ar-SA"/>
      </w:rPr>
    </w:lvl>
    <w:lvl w:ilvl="7">
      <w:numFmt w:val="bullet"/>
      <w:lvlText w:val="•"/>
      <w:lvlJc w:val="left"/>
      <w:pPr>
        <w:ind w:left="6954" w:hanging="442"/>
      </w:pPr>
      <w:rPr>
        <w:rFonts w:hint="default"/>
        <w:lang w:val="en-US" w:eastAsia="en-US" w:bidi="ar-SA"/>
      </w:rPr>
    </w:lvl>
    <w:lvl w:ilvl="8">
      <w:numFmt w:val="bullet"/>
      <w:lvlText w:val="•"/>
      <w:lvlJc w:val="left"/>
      <w:pPr>
        <w:ind w:left="7836" w:hanging="442"/>
      </w:pPr>
      <w:rPr>
        <w:rFonts w:hint="default"/>
        <w:lang w:val="en-US" w:eastAsia="en-US" w:bidi="ar-SA"/>
      </w:rPr>
    </w:lvl>
  </w:abstractNum>
  <w:abstractNum w:abstractNumId="16" w15:restartNumberingAfterBreak="0">
    <w:nsid w:val="7B791D4F"/>
    <w:multiLevelType w:val="hybridMultilevel"/>
    <w:tmpl w:val="30E2D9CA"/>
    <w:lvl w:ilvl="0" w:tplc="954E4D52">
      <w:start w:val="1"/>
      <w:numFmt w:val="lowerLetter"/>
      <w:lvlText w:val="(%1)"/>
      <w:lvlJc w:val="left"/>
      <w:pPr>
        <w:ind w:left="120" w:hanging="346"/>
        <w:jc w:val="left"/>
      </w:pPr>
      <w:rPr>
        <w:rFonts w:ascii="Times New Roman" w:eastAsia="Times New Roman" w:hAnsi="Times New Roman" w:cs="Times New Roman" w:hint="default"/>
        <w:b w:val="0"/>
        <w:bCs w:val="0"/>
        <w:i w:val="0"/>
        <w:iCs w:val="0"/>
        <w:spacing w:val="-1"/>
        <w:w w:val="100"/>
        <w:sz w:val="24"/>
        <w:szCs w:val="24"/>
        <w:lang w:val="en-US" w:eastAsia="en-US" w:bidi="ar-SA"/>
      </w:rPr>
    </w:lvl>
    <w:lvl w:ilvl="1" w:tplc="C5783E5C">
      <w:numFmt w:val="bullet"/>
      <w:lvlText w:val="•"/>
      <w:lvlJc w:val="left"/>
      <w:pPr>
        <w:ind w:left="1068" w:hanging="346"/>
      </w:pPr>
      <w:rPr>
        <w:rFonts w:hint="default"/>
        <w:lang w:val="en-US" w:eastAsia="en-US" w:bidi="ar-SA"/>
      </w:rPr>
    </w:lvl>
    <w:lvl w:ilvl="2" w:tplc="D2385FC6">
      <w:numFmt w:val="bullet"/>
      <w:lvlText w:val="•"/>
      <w:lvlJc w:val="left"/>
      <w:pPr>
        <w:ind w:left="2016" w:hanging="346"/>
      </w:pPr>
      <w:rPr>
        <w:rFonts w:hint="default"/>
        <w:lang w:val="en-US" w:eastAsia="en-US" w:bidi="ar-SA"/>
      </w:rPr>
    </w:lvl>
    <w:lvl w:ilvl="3" w:tplc="A7944C86">
      <w:numFmt w:val="bullet"/>
      <w:lvlText w:val="•"/>
      <w:lvlJc w:val="left"/>
      <w:pPr>
        <w:ind w:left="2964" w:hanging="346"/>
      </w:pPr>
      <w:rPr>
        <w:rFonts w:hint="default"/>
        <w:lang w:val="en-US" w:eastAsia="en-US" w:bidi="ar-SA"/>
      </w:rPr>
    </w:lvl>
    <w:lvl w:ilvl="4" w:tplc="3912FA34">
      <w:numFmt w:val="bullet"/>
      <w:lvlText w:val="•"/>
      <w:lvlJc w:val="left"/>
      <w:pPr>
        <w:ind w:left="3912" w:hanging="346"/>
      </w:pPr>
      <w:rPr>
        <w:rFonts w:hint="default"/>
        <w:lang w:val="en-US" w:eastAsia="en-US" w:bidi="ar-SA"/>
      </w:rPr>
    </w:lvl>
    <w:lvl w:ilvl="5" w:tplc="32A66FDA">
      <w:numFmt w:val="bullet"/>
      <w:lvlText w:val="•"/>
      <w:lvlJc w:val="left"/>
      <w:pPr>
        <w:ind w:left="4860" w:hanging="346"/>
      </w:pPr>
      <w:rPr>
        <w:rFonts w:hint="default"/>
        <w:lang w:val="en-US" w:eastAsia="en-US" w:bidi="ar-SA"/>
      </w:rPr>
    </w:lvl>
    <w:lvl w:ilvl="6" w:tplc="7444C0D4">
      <w:numFmt w:val="bullet"/>
      <w:lvlText w:val="•"/>
      <w:lvlJc w:val="left"/>
      <w:pPr>
        <w:ind w:left="5808" w:hanging="346"/>
      </w:pPr>
      <w:rPr>
        <w:rFonts w:hint="default"/>
        <w:lang w:val="en-US" w:eastAsia="en-US" w:bidi="ar-SA"/>
      </w:rPr>
    </w:lvl>
    <w:lvl w:ilvl="7" w:tplc="0D6C5828">
      <w:numFmt w:val="bullet"/>
      <w:lvlText w:val="•"/>
      <w:lvlJc w:val="left"/>
      <w:pPr>
        <w:ind w:left="6756" w:hanging="346"/>
      </w:pPr>
      <w:rPr>
        <w:rFonts w:hint="default"/>
        <w:lang w:val="en-US" w:eastAsia="en-US" w:bidi="ar-SA"/>
      </w:rPr>
    </w:lvl>
    <w:lvl w:ilvl="8" w:tplc="6C08F906">
      <w:numFmt w:val="bullet"/>
      <w:lvlText w:val="•"/>
      <w:lvlJc w:val="left"/>
      <w:pPr>
        <w:ind w:left="7704" w:hanging="346"/>
      </w:pPr>
      <w:rPr>
        <w:rFonts w:hint="default"/>
        <w:lang w:val="en-US" w:eastAsia="en-US" w:bidi="ar-SA"/>
      </w:rPr>
    </w:lvl>
  </w:abstractNum>
  <w:num w:numId="1" w16cid:durableId="968366176">
    <w:abstractNumId w:val="4"/>
  </w:num>
  <w:num w:numId="2" w16cid:durableId="951060488">
    <w:abstractNumId w:val="5"/>
  </w:num>
  <w:num w:numId="3" w16cid:durableId="202716322">
    <w:abstractNumId w:val="1"/>
  </w:num>
  <w:num w:numId="4" w16cid:durableId="1987278819">
    <w:abstractNumId w:val="3"/>
  </w:num>
  <w:num w:numId="5" w16cid:durableId="1720350233">
    <w:abstractNumId w:val="11"/>
  </w:num>
  <w:num w:numId="6" w16cid:durableId="1251430856">
    <w:abstractNumId w:val="13"/>
  </w:num>
  <w:num w:numId="7" w16cid:durableId="923337787">
    <w:abstractNumId w:val="12"/>
  </w:num>
  <w:num w:numId="8" w16cid:durableId="1095591884">
    <w:abstractNumId w:val="16"/>
  </w:num>
  <w:num w:numId="9" w16cid:durableId="204677148">
    <w:abstractNumId w:val="10"/>
  </w:num>
  <w:num w:numId="10" w16cid:durableId="1213536262">
    <w:abstractNumId w:val="8"/>
  </w:num>
  <w:num w:numId="11" w16cid:durableId="463815428">
    <w:abstractNumId w:val="7"/>
  </w:num>
  <w:num w:numId="12" w16cid:durableId="824711598">
    <w:abstractNumId w:val="9"/>
  </w:num>
  <w:num w:numId="13" w16cid:durableId="478807611">
    <w:abstractNumId w:val="6"/>
  </w:num>
  <w:num w:numId="14" w16cid:durableId="637996675">
    <w:abstractNumId w:val="15"/>
  </w:num>
  <w:num w:numId="15" w16cid:durableId="902369687">
    <w:abstractNumId w:val="2"/>
  </w:num>
  <w:num w:numId="16" w16cid:durableId="548297938">
    <w:abstractNumId w:val="0"/>
  </w:num>
  <w:num w:numId="17" w16cid:durableId="133834326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95D"/>
    <w:rsid w:val="000408C9"/>
    <w:rsid w:val="000C1E23"/>
    <w:rsid w:val="002B022C"/>
    <w:rsid w:val="00325C4C"/>
    <w:rsid w:val="003715F8"/>
    <w:rsid w:val="003E3984"/>
    <w:rsid w:val="00451632"/>
    <w:rsid w:val="005030E8"/>
    <w:rsid w:val="00522294"/>
    <w:rsid w:val="006F7F6F"/>
    <w:rsid w:val="00807737"/>
    <w:rsid w:val="008C426C"/>
    <w:rsid w:val="0092774D"/>
    <w:rsid w:val="00932949"/>
    <w:rsid w:val="009500E4"/>
    <w:rsid w:val="00BA795D"/>
    <w:rsid w:val="00BB3536"/>
    <w:rsid w:val="00C63DED"/>
    <w:rsid w:val="00D24463"/>
    <w:rsid w:val="00D3227F"/>
    <w:rsid w:val="00D70393"/>
    <w:rsid w:val="00E60346"/>
    <w:rsid w:val="00F5414A"/>
    <w:rsid w:val="00F57D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28853D"/>
  <w15:docId w15:val="{99C9D300-5058-42C4-B416-F23FAF65D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9"/>
      <w:ind w:left="120"/>
      <w:outlineLvl w:val="0"/>
    </w:pPr>
    <w:rPr>
      <w:sz w:val="26"/>
      <w:szCs w:val="26"/>
    </w:rPr>
  </w:style>
  <w:style w:type="paragraph" w:styleId="Heading2">
    <w:name w:val="heading 2"/>
    <w:basedOn w:val="Normal"/>
    <w:uiPriority w:val="9"/>
    <w:unhideWhenUsed/>
    <w:qFormat/>
    <w:pPr>
      <w:ind w:left="600" w:hanging="4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9"/>
      <w:ind w:left="120"/>
    </w:pPr>
    <w:rPr>
      <w:b/>
      <w:bCs/>
    </w:rPr>
  </w:style>
  <w:style w:type="paragraph" w:styleId="TOC2">
    <w:name w:val="toc 2"/>
    <w:basedOn w:val="Normal"/>
    <w:uiPriority w:val="1"/>
    <w:qFormat/>
    <w:pPr>
      <w:spacing w:before="141"/>
      <w:ind w:left="120"/>
    </w:pPr>
  </w:style>
  <w:style w:type="paragraph" w:styleId="TOC3">
    <w:name w:val="toc 3"/>
    <w:basedOn w:val="Normal"/>
    <w:uiPriority w:val="1"/>
    <w:qFormat/>
    <w:pPr>
      <w:spacing w:before="140"/>
      <w:ind w:left="782" w:hanging="441"/>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2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22294"/>
    <w:pPr>
      <w:tabs>
        <w:tab w:val="center" w:pos="4680"/>
        <w:tab w:val="right" w:pos="9360"/>
      </w:tabs>
    </w:pPr>
  </w:style>
  <w:style w:type="character" w:customStyle="1" w:styleId="HeaderChar">
    <w:name w:val="Header Char"/>
    <w:basedOn w:val="DefaultParagraphFont"/>
    <w:link w:val="Header"/>
    <w:uiPriority w:val="99"/>
    <w:rsid w:val="00522294"/>
    <w:rPr>
      <w:rFonts w:ascii="Times New Roman" w:eastAsia="Times New Roman" w:hAnsi="Times New Roman" w:cs="Times New Roman"/>
    </w:rPr>
  </w:style>
  <w:style w:type="paragraph" w:styleId="Footer">
    <w:name w:val="footer"/>
    <w:basedOn w:val="Normal"/>
    <w:link w:val="FooterChar"/>
    <w:uiPriority w:val="99"/>
    <w:unhideWhenUsed/>
    <w:rsid w:val="00522294"/>
    <w:pPr>
      <w:tabs>
        <w:tab w:val="center" w:pos="4680"/>
        <w:tab w:val="right" w:pos="9360"/>
      </w:tabs>
    </w:pPr>
  </w:style>
  <w:style w:type="character" w:customStyle="1" w:styleId="FooterChar">
    <w:name w:val="Footer Char"/>
    <w:basedOn w:val="DefaultParagraphFont"/>
    <w:link w:val="Footer"/>
    <w:uiPriority w:val="99"/>
    <w:rsid w:val="00522294"/>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1116</TotalTime>
  <Pages>27</Pages>
  <Words>5766</Words>
  <Characters>29122</Characters>
  <Application>Microsoft Office Word</Application>
  <DocSecurity>0</DocSecurity>
  <Lines>633</Lines>
  <Paragraphs>266</Paragraphs>
  <ScaleCrop>false</ScaleCrop>
  <HeadingPairs>
    <vt:vector size="2" baseType="variant">
      <vt:variant>
        <vt:lpstr>Title</vt:lpstr>
      </vt:variant>
      <vt:variant>
        <vt:i4>1</vt:i4>
      </vt:variant>
    </vt:vector>
  </HeadingPairs>
  <TitlesOfParts>
    <vt:vector size="1" baseType="lpstr">
      <vt:lpstr/>
    </vt:vector>
  </TitlesOfParts>
  <Company>Water Services Dept. KCMO</Company>
  <LinksUpToDate>false</LinksUpToDate>
  <CharactersWithSpaces>34622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t;Travis.Kiefer@kcmo.org</dc:creator>
  <cp:lastModifiedBy>Massey, Heather</cp:lastModifiedBy>
  <cp:revision>11</cp:revision>
  <dcterms:created xsi:type="dcterms:W3CDTF">2025-12-04T20:10:00Z</dcterms:created>
  <dcterms:modified xsi:type="dcterms:W3CDTF">2026-02-06T19:56:00Z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2022-04-27T00:00:00Z</vt:filetime>
  </property>
  <property fmtid="{D5CDD505-2E9C-101B-9397-08002B2CF9AE}" pid="3" name="Creator">
    <vt:lpwstr>Acrobat PDFMaker 22 for Word</vt:lpwstr>
  </property>
  <property fmtid="{D5CDD505-2E9C-101B-9397-08002B2CF9AE}" pid="4" name="LastSaved">
    <vt:filetime>2024-09-20T00:00:00Z</vt:filetime>
  </property>
  <property fmtid="{D5CDD505-2E9C-101B-9397-08002B2CF9AE}" pid="5" name="Producer">
    <vt:lpwstr>Adobe PDF Library 22.1.149</vt:lpwstr>
  </property>
  <property fmtid="{D5CDD505-2E9C-101B-9397-08002B2CF9AE}" pid="6" name="SourceModified">
    <vt:lpwstr>D:20220427195815</vt:lpwstr>
  </property>
</Properties>
</file>